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5098" w:rsidRPr="00FB59BB" w:rsidRDefault="00FB59BB" w:rsidP="00CA5098">
      <w:pPr>
        <w:keepLines/>
        <w:tabs>
          <w:tab w:val="left" w:pos="0"/>
          <w:tab w:val="center" w:pos="5442"/>
        </w:tabs>
        <w:rPr>
          <w:rFonts w:ascii="Times New Roman" w:hAnsi="Times New Roman" w:cs="Times New Roman"/>
          <w:b/>
          <w:lang w:eastAsia="en-US"/>
        </w:rPr>
      </w:pPr>
      <w:r>
        <w:rPr>
          <w:rFonts w:ascii="Times New Roman" w:hAnsi="Times New Roman" w:cs="Times New Roman"/>
          <w:b/>
          <w:lang w:eastAsia="en-US"/>
        </w:rPr>
        <w:t xml:space="preserve">              </w:t>
      </w:r>
    </w:p>
    <w:p w:rsidR="00CA5098" w:rsidRDefault="00D97811" w:rsidP="00773E31">
      <w:pPr>
        <w:tabs>
          <w:tab w:val="left" w:pos="1980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color w:val="000000"/>
        </w:rPr>
      </w:pPr>
      <w:r>
        <w:rPr>
          <w:rFonts w:ascii="Times New Roman" w:hAnsi="Times New Roman" w:cs="Times New Roman"/>
          <w:b/>
          <w:color w:val="000000"/>
        </w:rPr>
        <w:t>ИНТЕРНЕТ ПРОЕКТ «СФЕРА ЗНАНИЙ»</w:t>
      </w:r>
    </w:p>
    <w:p w:rsidR="00CA5098" w:rsidRPr="00B2328C" w:rsidRDefault="00D97811" w:rsidP="00773E31">
      <w:pPr>
        <w:tabs>
          <w:tab w:val="left" w:pos="1980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color w:val="000000"/>
        </w:rPr>
      </w:pPr>
      <w:r>
        <w:rPr>
          <w:rFonts w:ascii="Times New Roman" w:hAnsi="Times New Roman" w:cs="Times New Roman"/>
          <w:b/>
          <w:color w:val="000000"/>
        </w:rPr>
        <w:t>(ИП «СФЕРА ЗНАНИЙ</w:t>
      </w:r>
      <w:r w:rsidR="00773E31">
        <w:rPr>
          <w:rFonts w:ascii="Times New Roman" w:hAnsi="Times New Roman" w:cs="Times New Roman"/>
          <w:b/>
          <w:color w:val="000000"/>
        </w:rPr>
        <w:t>»</w:t>
      </w:r>
      <w:r w:rsidR="00CA5098" w:rsidRPr="00B2328C">
        <w:rPr>
          <w:rFonts w:ascii="Times New Roman" w:hAnsi="Times New Roman" w:cs="Times New Roman"/>
          <w:b/>
          <w:color w:val="000000"/>
        </w:rPr>
        <w:t>)</w:t>
      </w:r>
    </w:p>
    <w:p w:rsidR="00CA5098" w:rsidRDefault="00AB0D5A" w:rsidP="00CA5098">
      <w:pPr>
        <w:tabs>
          <w:tab w:val="left" w:pos="2311"/>
        </w:tabs>
        <w:jc w:val="center"/>
        <w:rPr>
          <w:rFonts w:ascii="Times New Roman" w:hAnsi="Times New Roman" w:cs="Times New Roman"/>
          <w:b/>
          <w:color w:val="000000"/>
        </w:rPr>
      </w:pPr>
      <w:r w:rsidRPr="00AB0D5A">
        <w:rPr>
          <w:rFonts w:ascii="Times New Roman" w:hAnsi="Times New Roman" w:cs="Times New Roman"/>
          <w:noProof/>
        </w:rPr>
        <w:pict>
          <v:line id="Прямая соединительная линия 3" o:spid="_x0000_s1029" style="position:absolute;left:0;text-align:left;z-index:251660288;visibility:visible" from="-25.35pt,7.3pt" to="487.65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" strokeweight="4.5pt">
            <v:stroke linestyle="thickThin"/>
            <w10:wrap type="topAndBottom"/>
          </v:line>
        </w:pict>
      </w:r>
      <w:r w:rsidR="00CA5098" w:rsidRPr="00B2328C">
        <w:rPr>
          <w:rFonts w:ascii="Times New Roman" w:hAnsi="Times New Roman" w:cs="Times New Roman"/>
          <w:b/>
          <w:color w:val="000000"/>
        </w:rPr>
        <w:t xml:space="preserve">                  </w:t>
      </w:r>
    </w:p>
    <w:p w:rsidR="00CA5098" w:rsidRDefault="00AB0D5A" w:rsidP="00B46563">
      <w:pPr>
        <w:tabs>
          <w:tab w:val="left" w:pos="2311"/>
        </w:tabs>
        <w:spacing w:after="0" w:line="240" w:lineRule="auto"/>
        <w:jc w:val="right"/>
        <w:rPr>
          <w:rFonts w:ascii="Times New Roman" w:hAnsi="Times New Roman" w:cs="Times New Roman"/>
          <w:color w:val="000000"/>
          <w:sz w:val="22"/>
          <w:szCs w:val="22"/>
        </w:rPr>
      </w:pPr>
      <w:r w:rsidRPr="00AB0D5A">
        <w:rPr>
          <w:rFonts w:ascii="Calibri" w:hAnsi="Calibri"/>
          <w:noProof/>
          <w:sz w:val="22"/>
          <w:szCs w:val="2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7" type="#_x0000_t202" style="position:absolute;left:0;text-align:left;margin-left:239.7pt;margin-top:25.95pt;width:234pt;height:126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" strokecolor="white">
            <v:textbox style="mso-next-textbox:#Надпись 2">
              <w:txbxContent>
                <w:p w:rsidR="007C6A6E" w:rsidRPr="00313FD9" w:rsidRDefault="007C6A6E" w:rsidP="000305B5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313FD9">
                    <w:rPr>
                      <w:rFonts w:ascii="Times New Roman" w:hAnsi="Times New Roman" w:cs="Times New Roman"/>
                      <w:b/>
                    </w:rPr>
                    <w:t>УТВЕРЖДАЮ</w:t>
                  </w:r>
                </w:p>
                <w:p w:rsidR="007C6A6E" w:rsidRPr="00B2328C" w:rsidRDefault="00D97811" w:rsidP="000305B5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Генеральный директор</w:t>
                  </w:r>
                </w:p>
                <w:p w:rsidR="007C6A6E" w:rsidRPr="00B2328C" w:rsidRDefault="00D97811" w:rsidP="000305B5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ИП «Сфера Знаний»</w:t>
                  </w:r>
                </w:p>
                <w:p w:rsidR="007C6A6E" w:rsidRDefault="00D97811" w:rsidP="000305B5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</w:rPr>
                    <w:t>__________Истомин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С. Н.</w:t>
                  </w:r>
                </w:p>
                <w:p w:rsidR="007C6A6E" w:rsidRPr="00B2328C" w:rsidRDefault="00131896" w:rsidP="000305B5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«  »   апреля 2020</w:t>
                  </w:r>
                  <w:r w:rsidR="007C6A6E" w:rsidRPr="00B2328C">
                    <w:rPr>
                      <w:rFonts w:ascii="Times New Roman" w:hAnsi="Times New Roman" w:cs="Times New Roman"/>
                    </w:rPr>
                    <w:t xml:space="preserve"> г.</w:t>
                  </w:r>
                </w:p>
              </w:txbxContent>
            </v:textbox>
          </v:shape>
        </w:pict>
      </w:r>
    </w:p>
    <w:p w:rsidR="00CA5098" w:rsidRDefault="00CA5098" w:rsidP="00CA5098">
      <w:pPr>
        <w:tabs>
          <w:tab w:val="left" w:pos="2311"/>
        </w:tabs>
        <w:spacing w:after="0" w:line="240" w:lineRule="auto"/>
        <w:jc w:val="right"/>
        <w:rPr>
          <w:rFonts w:ascii="Times New Roman" w:hAnsi="Times New Roman" w:cs="Times New Roman"/>
          <w:color w:val="000000"/>
          <w:sz w:val="22"/>
          <w:szCs w:val="22"/>
        </w:rPr>
      </w:pPr>
    </w:p>
    <w:p w:rsidR="00CA5098" w:rsidRDefault="00AB0D5A" w:rsidP="00CA5098">
      <w:pPr>
        <w:tabs>
          <w:tab w:val="left" w:pos="142"/>
        </w:tabs>
        <w:spacing w:after="0" w:line="240" w:lineRule="auto"/>
        <w:rPr>
          <w:rFonts w:ascii="Times New Roman" w:hAnsi="Times New Roman" w:cs="Times New Roman"/>
        </w:rPr>
      </w:pPr>
      <w:r w:rsidRPr="00AB0D5A">
        <w:rPr>
          <w:noProof/>
          <w:color w:val="000000"/>
        </w:rPr>
        <w:pict>
          <v:shape id="Надпись 1" o:spid="_x0000_s1028" type="#_x0000_t202" style="position:absolute;margin-left:-25.35pt;margin-top:.65pt;width:234pt;height:13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" strokecolor="white">
            <v:textbox>
              <w:txbxContent>
                <w:p w:rsidR="007C6A6E" w:rsidRPr="00B2328C" w:rsidRDefault="007C6A6E" w:rsidP="000305B5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  <w:r w:rsidR="00CA5098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</w:p>
    <w:p w:rsidR="00CA5098" w:rsidRPr="00047BBF" w:rsidRDefault="00CA5098" w:rsidP="00CA5098">
      <w:pPr>
        <w:tabs>
          <w:tab w:val="left" w:pos="142"/>
        </w:tabs>
        <w:spacing w:after="0" w:line="240" w:lineRule="auto"/>
        <w:jc w:val="center"/>
        <w:rPr>
          <w:rFonts w:ascii="Times New Roman" w:hAnsi="Times New Roman" w:cs="Times New Roman"/>
        </w:rPr>
      </w:pPr>
    </w:p>
    <w:p w:rsidR="00CA5098" w:rsidRDefault="00CA5098" w:rsidP="00CA5098">
      <w:pPr>
        <w:rPr>
          <w:color w:val="000000"/>
        </w:rPr>
      </w:pPr>
    </w:p>
    <w:p w:rsidR="00CA5098" w:rsidRDefault="00CA5098" w:rsidP="00CA5098">
      <w:pPr>
        <w:rPr>
          <w:color w:val="000000"/>
        </w:rPr>
      </w:pPr>
    </w:p>
    <w:p w:rsidR="00CA5098" w:rsidRDefault="00CA5098" w:rsidP="00CA5098">
      <w:pPr>
        <w:spacing w:line="360" w:lineRule="auto"/>
        <w:jc w:val="both"/>
        <w:rPr>
          <w:b/>
          <w:bCs/>
          <w:color w:val="000000"/>
          <w:sz w:val="34"/>
          <w:szCs w:val="34"/>
        </w:rPr>
      </w:pPr>
    </w:p>
    <w:p w:rsidR="00CA5098" w:rsidRPr="004E60AA" w:rsidRDefault="00CA5098" w:rsidP="00CA5098">
      <w:pPr>
        <w:spacing w:line="360" w:lineRule="auto"/>
        <w:jc w:val="center"/>
        <w:rPr>
          <w:b/>
          <w:bCs/>
          <w:color w:val="000000"/>
          <w:sz w:val="40"/>
          <w:szCs w:val="40"/>
        </w:rPr>
      </w:pPr>
    </w:p>
    <w:p w:rsidR="00CA5098" w:rsidRPr="004E60AA" w:rsidRDefault="00CA5098" w:rsidP="004632FD">
      <w:pPr>
        <w:pStyle w:val="22"/>
        <w:shd w:val="clear" w:color="auto" w:fill="auto"/>
        <w:tabs>
          <w:tab w:val="left" w:pos="0"/>
          <w:tab w:val="left" w:pos="1827"/>
        </w:tabs>
        <w:spacing w:line="240" w:lineRule="auto"/>
        <w:rPr>
          <w:rFonts w:eastAsiaTheme="minorEastAsia"/>
          <w:sz w:val="40"/>
          <w:szCs w:val="40"/>
          <w:lang w:eastAsia="ru-RU"/>
        </w:rPr>
      </w:pPr>
    </w:p>
    <w:p w:rsidR="00CA5098" w:rsidRPr="00CA5098" w:rsidRDefault="00070369" w:rsidP="00070369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</w:rPr>
        <w:t xml:space="preserve">Программа 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</w:rPr>
        <w:t xml:space="preserve">обучения </w:t>
      </w:r>
      <w:r w:rsidR="00131896"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</w:rPr>
        <w:t>по охране</w:t>
      </w:r>
      <w:proofErr w:type="gramEnd"/>
      <w:r w:rsidR="00131896"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</w:rPr>
        <w:t xml:space="preserve"> труда для руководителей и специалистов</w:t>
      </w:r>
    </w:p>
    <w:p w:rsidR="00CA5098" w:rsidRPr="00CA5098" w:rsidRDefault="00CA5098" w:rsidP="00CA5098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000000"/>
        </w:rPr>
      </w:pPr>
    </w:p>
    <w:p w:rsidR="00CA5098" w:rsidRPr="00CA5098" w:rsidRDefault="00CA5098" w:rsidP="00CA5098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000000"/>
        </w:rPr>
      </w:pPr>
    </w:p>
    <w:p w:rsidR="00CA5098" w:rsidRPr="00CA5098" w:rsidRDefault="00CA5098" w:rsidP="00CA5098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000000"/>
        </w:rPr>
      </w:pPr>
    </w:p>
    <w:p w:rsidR="00CA5098" w:rsidRPr="00CA5098" w:rsidRDefault="00CA5098" w:rsidP="00CA5098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000000"/>
        </w:rPr>
      </w:pPr>
    </w:p>
    <w:p w:rsidR="00CA5098" w:rsidRPr="00CA5098" w:rsidRDefault="00CA5098" w:rsidP="006D598B">
      <w:pPr>
        <w:spacing w:after="0" w:line="360" w:lineRule="auto"/>
        <w:rPr>
          <w:rFonts w:ascii="Times New Roman" w:eastAsia="Times New Roman" w:hAnsi="Times New Roman" w:cs="Times New Roman"/>
          <w:color w:val="000000"/>
        </w:rPr>
      </w:pPr>
    </w:p>
    <w:p w:rsidR="00CA5098" w:rsidRDefault="00CA5098" w:rsidP="005B4999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</w:rPr>
      </w:pPr>
    </w:p>
    <w:p w:rsidR="00B46563" w:rsidRDefault="00B46563" w:rsidP="005B4999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</w:rPr>
      </w:pPr>
    </w:p>
    <w:p w:rsidR="00B46563" w:rsidRDefault="00B46563" w:rsidP="005B4999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</w:rPr>
      </w:pPr>
    </w:p>
    <w:p w:rsidR="00B46563" w:rsidRDefault="00B46563" w:rsidP="005B4999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</w:rPr>
      </w:pPr>
    </w:p>
    <w:p w:rsidR="00B46563" w:rsidRDefault="00B46563" w:rsidP="005B4999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</w:rPr>
      </w:pPr>
    </w:p>
    <w:p w:rsidR="00B46563" w:rsidRPr="00CA5098" w:rsidRDefault="00B46563" w:rsidP="004E60AA">
      <w:pPr>
        <w:spacing w:after="0" w:line="360" w:lineRule="auto"/>
        <w:rPr>
          <w:rFonts w:ascii="Times New Roman" w:eastAsia="Times New Roman" w:hAnsi="Times New Roman" w:cs="Times New Roman"/>
          <w:color w:val="000000"/>
        </w:rPr>
      </w:pPr>
    </w:p>
    <w:p w:rsidR="00CA5098" w:rsidRPr="00CA5098" w:rsidRDefault="00CA5098" w:rsidP="005A39D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</w:rPr>
      </w:pPr>
      <w:r w:rsidRPr="00CA5098">
        <w:rPr>
          <w:rFonts w:ascii="Times New Roman" w:eastAsia="Times New Roman" w:hAnsi="Times New Roman" w:cs="Times New Roman"/>
          <w:color w:val="000000"/>
        </w:rPr>
        <w:t>Оренбург</w:t>
      </w:r>
    </w:p>
    <w:p w:rsidR="00CA5098" w:rsidRPr="00CA5098" w:rsidRDefault="00131896" w:rsidP="005A39D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2020 г.</w:t>
      </w:r>
    </w:p>
    <w:p w:rsidR="00B46563" w:rsidRDefault="00B46563" w:rsidP="00B46563">
      <w:pPr>
        <w:pStyle w:val="Default"/>
      </w:pPr>
    </w:p>
    <w:p w:rsidR="00B46563" w:rsidRDefault="00B46563" w:rsidP="00B46563">
      <w:pPr>
        <w:pStyle w:val="Default"/>
        <w:rPr>
          <w:color w:val="auto"/>
        </w:rPr>
      </w:pPr>
    </w:p>
    <w:p w:rsidR="00F175CC" w:rsidRDefault="00F175CC" w:rsidP="00B46563">
      <w:pPr>
        <w:pStyle w:val="Default"/>
        <w:rPr>
          <w:color w:val="auto"/>
        </w:rPr>
      </w:pPr>
    </w:p>
    <w:p w:rsidR="00F175CC" w:rsidRDefault="00F175CC" w:rsidP="00B46563">
      <w:pPr>
        <w:pStyle w:val="Default"/>
        <w:rPr>
          <w:color w:val="auto"/>
        </w:rPr>
      </w:pPr>
    </w:p>
    <w:p w:rsidR="00F175CC" w:rsidRDefault="00F175CC" w:rsidP="00B46563">
      <w:pPr>
        <w:pStyle w:val="Default"/>
        <w:rPr>
          <w:color w:val="auto"/>
        </w:rPr>
      </w:pPr>
    </w:p>
    <w:p w:rsidR="00F175CC" w:rsidRDefault="00F175CC" w:rsidP="00B46563">
      <w:pPr>
        <w:pStyle w:val="Default"/>
        <w:rPr>
          <w:color w:val="auto"/>
        </w:rPr>
      </w:pPr>
    </w:p>
    <w:p w:rsidR="00F175CC" w:rsidRPr="00FD44A1" w:rsidRDefault="00F175CC" w:rsidP="00B46563">
      <w:pPr>
        <w:pStyle w:val="Default"/>
        <w:rPr>
          <w:color w:val="auto"/>
          <w:sz w:val="28"/>
          <w:szCs w:val="28"/>
        </w:rPr>
      </w:pPr>
    </w:p>
    <w:p w:rsidR="00FD44A1" w:rsidRPr="00FD44A1" w:rsidRDefault="00FD44A1" w:rsidP="00FD44A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44A1">
        <w:rPr>
          <w:rFonts w:ascii="Times New Roman" w:hAnsi="Times New Roman" w:cs="Times New Roman"/>
          <w:sz w:val="28"/>
          <w:szCs w:val="28"/>
        </w:rPr>
        <w:lastRenderedPageBreak/>
        <w:t>ТИПОВАЯ ПРОГРАММА</w:t>
      </w:r>
    </w:p>
    <w:p w:rsidR="00FD44A1" w:rsidRPr="00FD44A1" w:rsidRDefault="00FD44A1" w:rsidP="00FD44A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FD44A1">
        <w:rPr>
          <w:rFonts w:ascii="Times New Roman" w:hAnsi="Times New Roman" w:cs="Times New Roman"/>
          <w:sz w:val="28"/>
          <w:szCs w:val="28"/>
        </w:rPr>
        <w:t>ОБУЧЕНИЯ ПО ОХРАНЕ</w:t>
      </w:r>
      <w:proofErr w:type="gramEnd"/>
      <w:r w:rsidRPr="00FD44A1">
        <w:rPr>
          <w:rFonts w:ascii="Times New Roman" w:hAnsi="Times New Roman" w:cs="Times New Roman"/>
          <w:sz w:val="28"/>
          <w:szCs w:val="28"/>
        </w:rPr>
        <w:t xml:space="preserve"> ТРУДА РУКОВОДИТЕЛЕЙ</w:t>
      </w:r>
    </w:p>
    <w:p w:rsidR="00FD44A1" w:rsidRPr="00FD44A1" w:rsidRDefault="00FD44A1" w:rsidP="00FD44A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44A1">
        <w:rPr>
          <w:rFonts w:ascii="Times New Roman" w:hAnsi="Times New Roman" w:cs="Times New Roman"/>
          <w:sz w:val="28"/>
          <w:szCs w:val="28"/>
        </w:rPr>
        <w:t>И СПЕЦИАЛИСТОВ ОРГАНОВ УПРАВЛЕНИЯ, УЧРЕЖДЕНИЙ</w:t>
      </w:r>
    </w:p>
    <w:p w:rsidR="00FD44A1" w:rsidRPr="00FD44A1" w:rsidRDefault="00FD44A1" w:rsidP="00FD44A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44A1">
        <w:rPr>
          <w:rFonts w:ascii="Times New Roman" w:hAnsi="Times New Roman" w:cs="Times New Roman"/>
          <w:sz w:val="28"/>
          <w:szCs w:val="28"/>
        </w:rPr>
        <w:t>И ОРГАНИЗАЦИЙ ЗДРАВООХРАНЕНИЯ</w:t>
      </w:r>
    </w:p>
    <w:p w:rsidR="00FD44A1" w:rsidRPr="00FD44A1" w:rsidRDefault="00FD44A1" w:rsidP="00FD44A1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FD44A1" w:rsidRPr="00FD44A1" w:rsidRDefault="00FD44A1" w:rsidP="00FD44A1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FD44A1">
        <w:rPr>
          <w:rFonts w:ascii="Times New Roman" w:hAnsi="Times New Roman" w:cs="Times New Roman"/>
          <w:sz w:val="28"/>
          <w:szCs w:val="28"/>
        </w:rPr>
        <w:t>ПОЯСНИТЕЛЬНАЯ ЗАПИСКА</w:t>
      </w:r>
    </w:p>
    <w:p w:rsidR="00FD44A1" w:rsidRPr="00FD44A1" w:rsidRDefault="00FD44A1" w:rsidP="00FD44A1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FD44A1" w:rsidRPr="00FD44A1" w:rsidRDefault="00FD44A1" w:rsidP="00FD44A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44A1">
        <w:rPr>
          <w:rFonts w:ascii="Times New Roman" w:hAnsi="Times New Roman" w:cs="Times New Roman"/>
          <w:sz w:val="28"/>
          <w:szCs w:val="28"/>
        </w:rPr>
        <w:t xml:space="preserve">Настоящая Программа разработана отделом охраны труда и социальных вопросов Управления кадров Минздрава России на основе типовых программ </w:t>
      </w:r>
      <w:proofErr w:type="gramStart"/>
      <w:r w:rsidRPr="00FD44A1">
        <w:rPr>
          <w:rFonts w:ascii="Times New Roman" w:hAnsi="Times New Roman" w:cs="Times New Roman"/>
          <w:sz w:val="28"/>
          <w:szCs w:val="28"/>
        </w:rPr>
        <w:t>обучения по охране</w:t>
      </w:r>
      <w:proofErr w:type="gramEnd"/>
      <w:r w:rsidRPr="00FD44A1">
        <w:rPr>
          <w:rFonts w:ascii="Times New Roman" w:hAnsi="Times New Roman" w:cs="Times New Roman"/>
          <w:sz w:val="28"/>
          <w:szCs w:val="28"/>
        </w:rPr>
        <w:t xml:space="preserve"> труда, согласована с Департаментом охраны труда Министерства труда и социального развития Российской Федерации.</w:t>
      </w:r>
    </w:p>
    <w:p w:rsidR="00FD44A1" w:rsidRPr="00FD44A1" w:rsidRDefault="00FD44A1" w:rsidP="00FD44A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44A1">
        <w:rPr>
          <w:rFonts w:ascii="Times New Roman" w:hAnsi="Times New Roman" w:cs="Times New Roman"/>
          <w:sz w:val="28"/>
          <w:szCs w:val="28"/>
        </w:rPr>
        <w:t xml:space="preserve">Программа предназначена для </w:t>
      </w:r>
      <w:proofErr w:type="gramStart"/>
      <w:r w:rsidRPr="00FD44A1">
        <w:rPr>
          <w:rFonts w:ascii="Times New Roman" w:hAnsi="Times New Roman" w:cs="Times New Roman"/>
          <w:sz w:val="28"/>
          <w:szCs w:val="28"/>
        </w:rPr>
        <w:t>обучения по вопросам</w:t>
      </w:r>
      <w:proofErr w:type="gramEnd"/>
      <w:r w:rsidRPr="00FD44A1">
        <w:rPr>
          <w:rFonts w:ascii="Times New Roman" w:hAnsi="Times New Roman" w:cs="Times New Roman"/>
          <w:sz w:val="28"/>
          <w:szCs w:val="28"/>
        </w:rPr>
        <w:t xml:space="preserve"> охраны труда руководителей и специалистов органов управления, учреждений и организаций здравоохранения в соответствии с Постановлениями Минтруда России от 12.10.94 № 65 и от 09.04.96 № 18.</w:t>
      </w:r>
    </w:p>
    <w:p w:rsidR="00FD44A1" w:rsidRPr="00FD44A1" w:rsidRDefault="00FD44A1" w:rsidP="00FD44A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44A1">
        <w:rPr>
          <w:rFonts w:ascii="Times New Roman" w:hAnsi="Times New Roman" w:cs="Times New Roman"/>
          <w:sz w:val="28"/>
          <w:szCs w:val="28"/>
        </w:rPr>
        <w:t xml:space="preserve">Основной целью </w:t>
      </w:r>
      <w:proofErr w:type="gramStart"/>
      <w:r w:rsidRPr="00FD44A1">
        <w:rPr>
          <w:rFonts w:ascii="Times New Roman" w:hAnsi="Times New Roman" w:cs="Times New Roman"/>
          <w:sz w:val="28"/>
          <w:szCs w:val="28"/>
        </w:rPr>
        <w:t>обучения по</w:t>
      </w:r>
      <w:proofErr w:type="gramEnd"/>
      <w:r w:rsidRPr="00FD44A1">
        <w:rPr>
          <w:rFonts w:ascii="Times New Roman" w:hAnsi="Times New Roman" w:cs="Times New Roman"/>
          <w:sz w:val="28"/>
          <w:szCs w:val="28"/>
        </w:rPr>
        <w:t xml:space="preserve"> настоящей Программе является формирование у руководителей и специалистов знаний, необходимых для организации работы по охране труда в учреждении (организации) здравоохранения и его структурных подразделениях.</w:t>
      </w:r>
    </w:p>
    <w:p w:rsidR="00FD44A1" w:rsidRPr="00FD44A1" w:rsidRDefault="00FD44A1" w:rsidP="00FD44A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44A1">
        <w:rPr>
          <w:rFonts w:ascii="Times New Roman" w:hAnsi="Times New Roman" w:cs="Times New Roman"/>
          <w:sz w:val="28"/>
          <w:szCs w:val="28"/>
        </w:rPr>
        <w:t>В результате обучения руководители и специалисты должны знать:</w:t>
      </w:r>
    </w:p>
    <w:p w:rsidR="00FD44A1" w:rsidRPr="00FD44A1" w:rsidRDefault="00FD44A1" w:rsidP="00FD44A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44A1">
        <w:rPr>
          <w:rFonts w:ascii="Times New Roman" w:hAnsi="Times New Roman" w:cs="Times New Roman"/>
          <w:sz w:val="28"/>
          <w:szCs w:val="28"/>
        </w:rPr>
        <w:t>- основные законодательные и нормативные правовые акты по охране труда,</w:t>
      </w:r>
    </w:p>
    <w:p w:rsidR="00FD44A1" w:rsidRPr="00FD44A1" w:rsidRDefault="00FD44A1" w:rsidP="00FD44A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44A1">
        <w:rPr>
          <w:rFonts w:ascii="Times New Roman" w:hAnsi="Times New Roman" w:cs="Times New Roman"/>
          <w:sz w:val="28"/>
          <w:szCs w:val="28"/>
        </w:rPr>
        <w:t xml:space="preserve">- функции и полномочия органов государственного управления, надзора и </w:t>
      </w:r>
      <w:proofErr w:type="gramStart"/>
      <w:r w:rsidRPr="00FD44A1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FD44A1">
        <w:rPr>
          <w:rFonts w:ascii="Times New Roman" w:hAnsi="Times New Roman" w:cs="Times New Roman"/>
          <w:sz w:val="28"/>
          <w:szCs w:val="28"/>
        </w:rPr>
        <w:t xml:space="preserve"> охраной труда,</w:t>
      </w:r>
    </w:p>
    <w:p w:rsidR="00FD44A1" w:rsidRPr="00FD44A1" w:rsidRDefault="00FD44A1" w:rsidP="00FD44A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44A1">
        <w:rPr>
          <w:rFonts w:ascii="Times New Roman" w:hAnsi="Times New Roman" w:cs="Times New Roman"/>
          <w:sz w:val="28"/>
          <w:szCs w:val="28"/>
        </w:rPr>
        <w:t>- организацию и управление охраной труда в учреждении (организации) здравоохранения,</w:t>
      </w:r>
    </w:p>
    <w:p w:rsidR="00FD44A1" w:rsidRPr="00FD44A1" w:rsidRDefault="00FD44A1" w:rsidP="00FD44A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44A1">
        <w:rPr>
          <w:rFonts w:ascii="Times New Roman" w:hAnsi="Times New Roman" w:cs="Times New Roman"/>
          <w:sz w:val="28"/>
          <w:szCs w:val="28"/>
        </w:rPr>
        <w:t>- действие опасных и вредных производственных факторов, имеющих место в учреждении здравоохранения и меры защиты от них,</w:t>
      </w:r>
    </w:p>
    <w:p w:rsidR="00FD44A1" w:rsidRPr="00FD44A1" w:rsidRDefault="00FD44A1" w:rsidP="00FD44A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44A1">
        <w:rPr>
          <w:rFonts w:ascii="Times New Roman" w:hAnsi="Times New Roman" w:cs="Times New Roman"/>
          <w:sz w:val="28"/>
          <w:szCs w:val="28"/>
        </w:rPr>
        <w:t>- порядок расследования, оформления и учета несчастных случаев на производстве и профессиональных заболеваний,</w:t>
      </w:r>
    </w:p>
    <w:p w:rsidR="00FD44A1" w:rsidRPr="00FD44A1" w:rsidRDefault="00FD44A1" w:rsidP="00FD44A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44A1">
        <w:rPr>
          <w:rFonts w:ascii="Times New Roman" w:hAnsi="Times New Roman" w:cs="Times New Roman"/>
          <w:sz w:val="28"/>
          <w:szCs w:val="28"/>
        </w:rPr>
        <w:t>- действующую в отрасли систему льгот и компенсаций за условия труда и порядок их предоставления,</w:t>
      </w:r>
    </w:p>
    <w:p w:rsidR="00FD44A1" w:rsidRPr="00FD44A1" w:rsidRDefault="00FD44A1" w:rsidP="00FD44A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44A1">
        <w:rPr>
          <w:rFonts w:ascii="Times New Roman" w:hAnsi="Times New Roman" w:cs="Times New Roman"/>
          <w:sz w:val="28"/>
          <w:szCs w:val="28"/>
        </w:rPr>
        <w:t xml:space="preserve">- права общественных организаций по </w:t>
      </w:r>
      <w:proofErr w:type="gramStart"/>
      <w:r w:rsidRPr="00FD44A1">
        <w:rPr>
          <w:rFonts w:ascii="Times New Roman" w:hAnsi="Times New Roman" w:cs="Times New Roman"/>
          <w:sz w:val="28"/>
          <w:szCs w:val="28"/>
        </w:rPr>
        <w:t>контролю за</w:t>
      </w:r>
      <w:proofErr w:type="gramEnd"/>
      <w:r w:rsidRPr="00FD44A1">
        <w:rPr>
          <w:rFonts w:ascii="Times New Roman" w:hAnsi="Times New Roman" w:cs="Times New Roman"/>
          <w:sz w:val="28"/>
          <w:szCs w:val="28"/>
        </w:rPr>
        <w:t xml:space="preserve"> соблюдением законных прав и интересов работников в области охраны труда,</w:t>
      </w:r>
    </w:p>
    <w:p w:rsidR="00FD44A1" w:rsidRPr="00FD44A1" w:rsidRDefault="00FD44A1" w:rsidP="00FD44A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44A1">
        <w:rPr>
          <w:rFonts w:ascii="Times New Roman" w:hAnsi="Times New Roman" w:cs="Times New Roman"/>
          <w:sz w:val="28"/>
          <w:szCs w:val="28"/>
        </w:rPr>
        <w:t>- правила охраны труда и пожарной безопасности при работе в структурных подразделениях учреждения (организации) здравоохранения.</w:t>
      </w:r>
    </w:p>
    <w:p w:rsidR="00FD44A1" w:rsidRPr="00FD44A1" w:rsidRDefault="00FD44A1" w:rsidP="00FD44A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44A1">
        <w:rPr>
          <w:rFonts w:ascii="Times New Roman" w:hAnsi="Times New Roman" w:cs="Times New Roman"/>
          <w:sz w:val="28"/>
          <w:szCs w:val="28"/>
        </w:rPr>
        <w:t>На основе данной Типовой программы учебные центры, комбинаты, институты могут разрабатывать рабочие учебные программы и учебные планы применительно к обучению руководителей и специалистов учреждений и организаций здравоохранения различного профиля.</w:t>
      </w:r>
    </w:p>
    <w:p w:rsidR="00FD44A1" w:rsidRPr="00FD44A1" w:rsidRDefault="00FD44A1" w:rsidP="00FD44A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44A1">
        <w:rPr>
          <w:rFonts w:ascii="Times New Roman" w:hAnsi="Times New Roman" w:cs="Times New Roman"/>
          <w:sz w:val="28"/>
          <w:szCs w:val="28"/>
        </w:rPr>
        <w:t>С учетом подготовленности обучаемых разрешается изменять количество часов, отводимых на конкретные темы, или выносить часть тем на самостоятельное изучение.</w:t>
      </w:r>
    </w:p>
    <w:p w:rsidR="00FD44A1" w:rsidRPr="00FD44A1" w:rsidRDefault="00FD44A1" w:rsidP="00FD44A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44A1">
        <w:rPr>
          <w:rFonts w:ascii="Times New Roman" w:hAnsi="Times New Roman" w:cs="Times New Roman"/>
          <w:sz w:val="28"/>
          <w:szCs w:val="28"/>
        </w:rPr>
        <w:t>Обучение должно завершаться обязательной проверкой знаний, для этих целей в учебном плане необходимо предусматривать учебные часы из расчета 20 мин. на каждого обучаемого.</w:t>
      </w:r>
    </w:p>
    <w:p w:rsidR="00FD44A1" w:rsidRPr="00FD44A1" w:rsidRDefault="00FD44A1" w:rsidP="00FD44A1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FD44A1" w:rsidRPr="004A3B01" w:rsidRDefault="00FD44A1" w:rsidP="00FD44A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A3B01">
        <w:rPr>
          <w:rFonts w:ascii="Times New Roman" w:hAnsi="Times New Roman" w:cs="Times New Roman"/>
          <w:b/>
          <w:sz w:val="28"/>
          <w:szCs w:val="28"/>
        </w:rPr>
        <w:t>ТЕМАТИЧЕСКИЙ ПЛАН УЧЕБНЫХ ЗАНЯТИЙ</w:t>
      </w:r>
    </w:p>
    <w:tbl>
      <w:tblPr>
        <w:tblW w:w="0" w:type="auto"/>
        <w:tblLayout w:type="fixed"/>
        <w:tblCellMar>
          <w:left w:w="45" w:type="dxa"/>
          <w:right w:w="45" w:type="dxa"/>
        </w:tblCellMar>
        <w:tblLook w:val="0000"/>
      </w:tblPr>
      <w:tblGrid>
        <w:gridCol w:w="735"/>
        <w:gridCol w:w="6375"/>
        <w:gridCol w:w="2220"/>
      </w:tblGrid>
      <w:tr w:rsidR="0074788B" w:rsidRPr="00DB7F86" w:rsidTr="005C0DF7">
        <w:tc>
          <w:tcPr>
            <w:tcW w:w="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88B" w:rsidRPr="00DB7F86" w:rsidRDefault="0074788B" w:rsidP="00AD5F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B7F8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N темы</w:t>
            </w:r>
          </w:p>
        </w:tc>
        <w:tc>
          <w:tcPr>
            <w:tcW w:w="6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88B" w:rsidRPr="00DB7F86" w:rsidRDefault="0074788B" w:rsidP="00AD5F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B7F8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Тема</w:t>
            </w:r>
          </w:p>
        </w:tc>
        <w:tc>
          <w:tcPr>
            <w:tcW w:w="2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88B" w:rsidRPr="00DB7F86" w:rsidRDefault="0074788B" w:rsidP="00AD5F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B7F8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Время изучения темы, час</w:t>
            </w:r>
          </w:p>
        </w:tc>
      </w:tr>
      <w:tr w:rsidR="0074788B" w:rsidRPr="00DB7F86" w:rsidTr="005C0DF7">
        <w:tc>
          <w:tcPr>
            <w:tcW w:w="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88B" w:rsidRPr="00DB7F86" w:rsidRDefault="0074788B" w:rsidP="00A604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B7F8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6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3B01" w:rsidRPr="004A3B01" w:rsidRDefault="004A3B01" w:rsidP="004A3B01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3B01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положения  законодательства  о  труде </w:t>
            </w:r>
            <w:proofErr w:type="spellStart"/>
            <w:r w:rsidRPr="004A3B01">
              <w:rPr>
                <w:rFonts w:ascii="Times New Roman" w:hAnsi="Times New Roman" w:cs="Times New Roman"/>
                <w:sz w:val="24"/>
                <w:szCs w:val="24"/>
              </w:rPr>
              <w:t>в│</w:t>
            </w:r>
            <w:proofErr w:type="spellEnd"/>
            <w:r w:rsidRPr="004A3B01">
              <w:rPr>
                <w:rFonts w:ascii="Times New Roman" w:hAnsi="Times New Roman" w:cs="Times New Roman"/>
                <w:sz w:val="24"/>
                <w:szCs w:val="24"/>
              </w:rPr>
              <w:t xml:space="preserve">            Российской Федерации.  Нормы   продолжительности           </w:t>
            </w:r>
          </w:p>
          <w:p w:rsidR="0074788B" w:rsidRPr="004A3B01" w:rsidRDefault="004A3B01" w:rsidP="004A3B01">
            <w:pPr>
              <w:pStyle w:val="ConsPlusCell"/>
              <w:jc w:val="both"/>
            </w:pPr>
            <w:r w:rsidRPr="004A3B01">
              <w:rPr>
                <w:rFonts w:ascii="Times New Roman" w:hAnsi="Times New Roman" w:cs="Times New Roman"/>
                <w:sz w:val="24"/>
                <w:szCs w:val="24"/>
              </w:rPr>
              <w:t>рабочего времени  и  времени  отдыха,  льготы  и компенсации за работу во вредных условиях  труда в учреждениях и организациях здравоохранения</w:t>
            </w:r>
            <w:r w:rsidRPr="00CB28AE">
              <w:t xml:space="preserve">    </w:t>
            </w:r>
          </w:p>
        </w:tc>
        <w:tc>
          <w:tcPr>
            <w:tcW w:w="2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88B" w:rsidRPr="004A3B01" w:rsidRDefault="004A3B01" w:rsidP="004A3B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A3B0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4788B" w:rsidRPr="00DB7F86" w:rsidTr="005C0DF7">
        <w:tc>
          <w:tcPr>
            <w:tcW w:w="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88B" w:rsidRPr="00DB7F86" w:rsidRDefault="0074788B" w:rsidP="00A604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B7F8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6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88B" w:rsidRPr="00AD5FEE" w:rsidRDefault="004A3B01" w:rsidP="00AD5FEE">
            <w:pPr>
              <w:pStyle w:val="ConsPlusNormal"/>
              <w:jc w:val="both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4A3B01">
              <w:rPr>
                <w:rFonts w:ascii="Times New Roman" w:hAnsi="Times New Roman" w:cs="Times New Roman"/>
                <w:sz w:val="24"/>
                <w:szCs w:val="24"/>
              </w:rPr>
              <w:t>Законодательные и иные нормативные правовые</w:t>
            </w:r>
            <w:r w:rsidR="00AD5F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A3B01">
              <w:rPr>
                <w:rFonts w:ascii="Times New Roman" w:hAnsi="Times New Roman" w:cs="Times New Roman"/>
                <w:sz w:val="24"/>
                <w:szCs w:val="24"/>
              </w:rPr>
              <w:t>акты по охране труда</w:t>
            </w:r>
          </w:p>
        </w:tc>
        <w:tc>
          <w:tcPr>
            <w:tcW w:w="2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88B" w:rsidRPr="00DB7F86" w:rsidRDefault="004A3B01" w:rsidP="004A3B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</w:p>
        </w:tc>
      </w:tr>
      <w:tr w:rsidR="0074788B" w:rsidRPr="00DB7F86" w:rsidTr="005C0DF7">
        <w:tc>
          <w:tcPr>
            <w:tcW w:w="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88B" w:rsidRPr="00DB7F86" w:rsidRDefault="0074788B" w:rsidP="00A604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B7F8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6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88B" w:rsidRPr="00AD5FEE" w:rsidRDefault="00A604DE" w:rsidP="00AD5FEE">
            <w:pPr>
              <w:pStyle w:val="ConsPlusNormal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A604DE">
              <w:rPr>
                <w:rFonts w:ascii="Times New Roman" w:hAnsi="Times New Roman" w:cs="Times New Roman"/>
                <w:sz w:val="24"/>
                <w:szCs w:val="24"/>
              </w:rPr>
              <w:t>Организация управления охраной труда</w:t>
            </w:r>
            <w:r w:rsidR="00AD5F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604DE">
              <w:rPr>
                <w:rFonts w:ascii="Times New Roman" w:hAnsi="Times New Roman" w:cs="Times New Roman"/>
                <w:sz w:val="24"/>
                <w:szCs w:val="24"/>
              </w:rPr>
              <w:t>в учреждениях и организациях здравоохранения</w:t>
            </w:r>
          </w:p>
        </w:tc>
        <w:tc>
          <w:tcPr>
            <w:tcW w:w="2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88B" w:rsidRPr="00DB7F86" w:rsidRDefault="00A604DE" w:rsidP="00A604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</w:p>
        </w:tc>
      </w:tr>
      <w:tr w:rsidR="0074788B" w:rsidRPr="00DB7F86" w:rsidTr="005C0DF7">
        <w:tc>
          <w:tcPr>
            <w:tcW w:w="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88B" w:rsidRPr="00DB7F86" w:rsidRDefault="0074788B" w:rsidP="00A604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B7F8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6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88B" w:rsidRPr="00AD5FEE" w:rsidRDefault="00B949A1" w:rsidP="00AD5FEE">
            <w:pPr>
              <w:pStyle w:val="ConsPlusNormal"/>
              <w:jc w:val="both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B949A1">
              <w:rPr>
                <w:rFonts w:ascii="Times New Roman" w:hAnsi="Times New Roman" w:cs="Times New Roman"/>
                <w:sz w:val="24"/>
                <w:szCs w:val="24"/>
              </w:rPr>
              <w:t>Обучение и инструктирование работников</w:t>
            </w:r>
            <w:r w:rsidR="00AD5F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949A1">
              <w:rPr>
                <w:rFonts w:ascii="Times New Roman" w:hAnsi="Times New Roman" w:cs="Times New Roman"/>
                <w:sz w:val="24"/>
                <w:szCs w:val="24"/>
              </w:rPr>
              <w:t>по охране труда. Пропаганда охраны труда</w:t>
            </w:r>
          </w:p>
        </w:tc>
        <w:tc>
          <w:tcPr>
            <w:tcW w:w="2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88B" w:rsidRPr="00DB7F86" w:rsidRDefault="00A604DE" w:rsidP="00A604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</w:p>
        </w:tc>
      </w:tr>
      <w:tr w:rsidR="0074788B" w:rsidRPr="00DB7F86" w:rsidTr="005C0DF7">
        <w:tc>
          <w:tcPr>
            <w:tcW w:w="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88B" w:rsidRPr="00DB7F86" w:rsidRDefault="0074788B" w:rsidP="00A604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B7F8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6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49A1" w:rsidRPr="00B949A1" w:rsidRDefault="00B949A1" w:rsidP="00AD5FEE">
            <w:pPr>
              <w:pStyle w:val="ConsPlusNormal"/>
              <w:jc w:val="both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B949A1">
              <w:rPr>
                <w:rFonts w:ascii="Times New Roman" w:hAnsi="Times New Roman" w:cs="Times New Roman"/>
                <w:sz w:val="24"/>
                <w:szCs w:val="24"/>
              </w:rPr>
              <w:t>Государственное управление охраной труда.</w:t>
            </w:r>
            <w:r w:rsidR="00AD5F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949A1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Государственный надзор и </w:t>
            </w:r>
            <w:proofErr w:type="gramStart"/>
            <w:r w:rsidRPr="00B949A1"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 w:rsidRPr="00B949A1">
              <w:rPr>
                <w:rFonts w:ascii="Times New Roman" w:hAnsi="Times New Roman" w:cs="Times New Roman"/>
                <w:sz w:val="24"/>
                <w:szCs w:val="24"/>
              </w:rPr>
              <w:t xml:space="preserve"> соблюдением</w:t>
            </w:r>
          </w:p>
          <w:p w:rsidR="0074788B" w:rsidRPr="00AD5FEE" w:rsidRDefault="00B949A1" w:rsidP="00B949A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49A1">
              <w:rPr>
                <w:rFonts w:ascii="Times New Roman" w:hAnsi="Times New Roman" w:cs="Times New Roman"/>
                <w:sz w:val="24"/>
                <w:szCs w:val="24"/>
              </w:rPr>
              <w:t>законодательства об охране труда. Ведомственный</w:t>
            </w:r>
            <w:r w:rsidR="00AD5F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949A1">
              <w:rPr>
                <w:rFonts w:ascii="Times New Roman" w:hAnsi="Times New Roman" w:cs="Times New Roman"/>
                <w:sz w:val="24"/>
                <w:szCs w:val="24"/>
              </w:rPr>
              <w:t xml:space="preserve">и общественный </w:t>
            </w:r>
            <w:proofErr w:type="gramStart"/>
            <w:r w:rsidRPr="00B949A1"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 w:rsidRPr="00B949A1">
              <w:rPr>
                <w:rFonts w:ascii="Times New Roman" w:hAnsi="Times New Roman" w:cs="Times New Roman"/>
                <w:sz w:val="24"/>
                <w:szCs w:val="24"/>
              </w:rPr>
              <w:t xml:space="preserve"> охраной труда</w:t>
            </w:r>
          </w:p>
        </w:tc>
        <w:tc>
          <w:tcPr>
            <w:tcW w:w="2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88B" w:rsidRPr="00DB7F86" w:rsidRDefault="00A604DE" w:rsidP="00A604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</w:p>
        </w:tc>
      </w:tr>
      <w:tr w:rsidR="0074788B" w:rsidRPr="00DB7F86" w:rsidTr="005C0DF7">
        <w:tc>
          <w:tcPr>
            <w:tcW w:w="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88B" w:rsidRPr="00DB7F86" w:rsidRDefault="0074788B" w:rsidP="00A604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B7F8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6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88B" w:rsidRPr="00AD5FEE" w:rsidRDefault="00B949A1" w:rsidP="00AD5FEE">
            <w:pPr>
              <w:pStyle w:val="ConsPlusNormal"/>
              <w:jc w:val="both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B949A1">
              <w:rPr>
                <w:rFonts w:ascii="Times New Roman" w:hAnsi="Times New Roman" w:cs="Times New Roman"/>
                <w:sz w:val="24"/>
                <w:szCs w:val="24"/>
              </w:rPr>
              <w:t>Ответственность за нарушение</w:t>
            </w:r>
            <w:r w:rsidR="00AD5F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949A1">
              <w:rPr>
                <w:rFonts w:ascii="Times New Roman" w:hAnsi="Times New Roman" w:cs="Times New Roman"/>
                <w:sz w:val="24"/>
                <w:szCs w:val="24"/>
              </w:rPr>
              <w:t>законодательства об охране труда. Возмещение</w:t>
            </w:r>
            <w:r w:rsidR="00AD5F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949A1">
              <w:rPr>
                <w:rFonts w:ascii="Times New Roman" w:hAnsi="Times New Roman" w:cs="Times New Roman"/>
                <w:sz w:val="24"/>
                <w:szCs w:val="24"/>
              </w:rPr>
              <w:t>работодателем вреда, причиненного работнику увечьем,</w:t>
            </w:r>
            <w:r w:rsidR="00AD5F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949A1">
              <w:rPr>
                <w:rFonts w:ascii="Times New Roman" w:hAnsi="Times New Roman" w:cs="Times New Roman"/>
                <w:sz w:val="24"/>
                <w:szCs w:val="24"/>
              </w:rPr>
              <w:t>профессиональным заболеванием либо иным</w:t>
            </w:r>
            <w:r w:rsidR="00AD5F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949A1">
              <w:rPr>
                <w:rFonts w:ascii="Times New Roman" w:hAnsi="Times New Roman" w:cs="Times New Roman"/>
                <w:sz w:val="24"/>
                <w:szCs w:val="24"/>
              </w:rPr>
              <w:t>повреждением здоровья</w:t>
            </w:r>
          </w:p>
        </w:tc>
        <w:tc>
          <w:tcPr>
            <w:tcW w:w="2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88B" w:rsidRPr="00DB7F86" w:rsidRDefault="00A604DE" w:rsidP="00A604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</w:p>
        </w:tc>
      </w:tr>
      <w:tr w:rsidR="0074788B" w:rsidRPr="00DB7F86" w:rsidTr="005C0DF7">
        <w:tc>
          <w:tcPr>
            <w:tcW w:w="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88B" w:rsidRPr="00DB7F86" w:rsidRDefault="0074788B" w:rsidP="00A604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B7F8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6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88B" w:rsidRPr="00AD5FEE" w:rsidRDefault="00B949A1" w:rsidP="00AD5FEE">
            <w:pPr>
              <w:pStyle w:val="ConsPlusNormal"/>
              <w:jc w:val="both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B949A1">
              <w:rPr>
                <w:rFonts w:ascii="Times New Roman" w:hAnsi="Times New Roman" w:cs="Times New Roman"/>
                <w:sz w:val="24"/>
                <w:szCs w:val="24"/>
              </w:rPr>
              <w:t>Производственный травматизм</w:t>
            </w:r>
            <w:r w:rsidR="00AD5F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949A1">
              <w:rPr>
                <w:rFonts w:ascii="Times New Roman" w:hAnsi="Times New Roman" w:cs="Times New Roman"/>
                <w:sz w:val="24"/>
                <w:szCs w:val="24"/>
              </w:rPr>
              <w:t>в учреждениях и организациях здравоохранения</w:t>
            </w:r>
            <w:r w:rsidR="00AD5F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949A1">
              <w:rPr>
                <w:rFonts w:ascii="Times New Roman" w:hAnsi="Times New Roman" w:cs="Times New Roman"/>
                <w:sz w:val="24"/>
                <w:szCs w:val="24"/>
              </w:rPr>
              <w:t>и мероприятия по его профилактике</w:t>
            </w:r>
          </w:p>
        </w:tc>
        <w:tc>
          <w:tcPr>
            <w:tcW w:w="2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88B" w:rsidRPr="00DB7F86" w:rsidRDefault="00A604DE" w:rsidP="00A604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</w:p>
        </w:tc>
      </w:tr>
      <w:tr w:rsidR="0074788B" w:rsidRPr="00DB7F86" w:rsidTr="005C0DF7">
        <w:tc>
          <w:tcPr>
            <w:tcW w:w="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88B" w:rsidRPr="00DB7F86" w:rsidRDefault="0074788B" w:rsidP="00A604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B7F8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6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88B" w:rsidRPr="00AD5FEE" w:rsidRDefault="00B949A1" w:rsidP="00AD5FEE">
            <w:pPr>
              <w:pStyle w:val="ConsPlusNormal"/>
              <w:jc w:val="both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B949A1"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Требования </w:t>
            </w:r>
            <w:proofErr w:type="spellStart"/>
            <w:r w:rsidRPr="00B949A1">
              <w:rPr>
                <w:rFonts w:ascii="Times New Roman" w:hAnsi="Times New Roman" w:cs="Times New Roman"/>
                <w:sz w:val="24"/>
                <w:szCs w:val="24"/>
              </w:rPr>
              <w:t>электробезопасности</w:t>
            </w:r>
            <w:proofErr w:type="spellEnd"/>
            <w:r w:rsidR="00AD5F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949A1">
              <w:rPr>
                <w:rFonts w:ascii="Times New Roman" w:hAnsi="Times New Roman" w:cs="Times New Roman"/>
                <w:sz w:val="24"/>
                <w:szCs w:val="24"/>
              </w:rPr>
              <w:t>при эксплуатации электросетей, оборудования, приборов</w:t>
            </w:r>
            <w:r w:rsidR="00AD5F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949A1">
              <w:rPr>
                <w:rFonts w:ascii="Times New Roman" w:hAnsi="Times New Roman" w:cs="Times New Roman"/>
                <w:sz w:val="24"/>
                <w:szCs w:val="24"/>
              </w:rPr>
              <w:t>и изделий медицинской техники в учреждениях</w:t>
            </w:r>
            <w:r w:rsidR="00AD5F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949A1">
              <w:rPr>
                <w:rFonts w:ascii="Times New Roman" w:hAnsi="Times New Roman" w:cs="Times New Roman"/>
                <w:sz w:val="24"/>
                <w:szCs w:val="24"/>
              </w:rPr>
              <w:t>и организациях здравоохранения</w:t>
            </w:r>
          </w:p>
        </w:tc>
        <w:tc>
          <w:tcPr>
            <w:tcW w:w="2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88B" w:rsidRPr="00DB7F86" w:rsidRDefault="00A604DE" w:rsidP="00A604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</w:p>
        </w:tc>
      </w:tr>
      <w:tr w:rsidR="0074788B" w:rsidRPr="00DB7F86" w:rsidTr="005C0DF7">
        <w:tc>
          <w:tcPr>
            <w:tcW w:w="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88B" w:rsidRPr="00DB7F86" w:rsidRDefault="0074788B" w:rsidP="00A604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B7F8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6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88B" w:rsidRPr="00AD5FEE" w:rsidRDefault="00B949A1" w:rsidP="00AD5FEE">
            <w:pPr>
              <w:pStyle w:val="ConsPlusNormal"/>
              <w:jc w:val="both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B949A1">
              <w:rPr>
                <w:rFonts w:ascii="Times New Roman" w:hAnsi="Times New Roman" w:cs="Times New Roman"/>
                <w:sz w:val="24"/>
                <w:szCs w:val="24"/>
              </w:rPr>
              <w:t>Требования безопасности</w:t>
            </w:r>
            <w:r w:rsidR="00AD5F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949A1">
              <w:rPr>
                <w:rFonts w:ascii="Times New Roman" w:hAnsi="Times New Roman" w:cs="Times New Roman"/>
                <w:sz w:val="24"/>
                <w:szCs w:val="24"/>
              </w:rPr>
              <w:t>при эксплуатации лифтового хозяйства, грузоподъемных</w:t>
            </w:r>
            <w:r w:rsidR="00AD5F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949A1">
              <w:rPr>
                <w:rFonts w:ascii="Times New Roman" w:hAnsi="Times New Roman" w:cs="Times New Roman"/>
                <w:sz w:val="24"/>
                <w:szCs w:val="24"/>
              </w:rPr>
              <w:t>механизмов, сосудов, работающих под давлением, газового</w:t>
            </w:r>
            <w:r w:rsidR="00AD5F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949A1">
              <w:rPr>
                <w:rFonts w:ascii="Times New Roman" w:hAnsi="Times New Roman" w:cs="Times New Roman"/>
                <w:sz w:val="24"/>
                <w:szCs w:val="24"/>
              </w:rPr>
              <w:t>хозяйства в учреждениях и организациях здравоохранения</w:t>
            </w:r>
          </w:p>
        </w:tc>
        <w:tc>
          <w:tcPr>
            <w:tcW w:w="2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88B" w:rsidRPr="00DB7F86" w:rsidRDefault="00A604DE" w:rsidP="00A604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</w:t>
            </w:r>
          </w:p>
        </w:tc>
      </w:tr>
      <w:tr w:rsidR="0074788B" w:rsidRPr="00DB7F86" w:rsidTr="005C0DF7">
        <w:tc>
          <w:tcPr>
            <w:tcW w:w="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88B" w:rsidRPr="00DB7F86" w:rsidRDefault="0074788B" w:rsidP="00A604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B7F8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10.</w:t>
            </w:r>
          </w:p>
        </w:tc>
        <w:tc>
          <w:tcPr>
            <w:tcW w:w="6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88B" w:rsidRPr="00B949A1" w:rsidRDefault="00B949A1" w:rsidP="005C0D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949A1">
              <w:rPr>
                <w:rFonts w:ascii="Times New Roman" w:hAnsi="Times New Roman" w:cs="Times New Roman"/>
                <w:sz w:val="24"/>
                <w:szCs w:val="24"/>
              </w:rPr>
              <w:t>Взрывная и пожарная безопасность</w:t>
            </w:r>
          </w:p>
        </w:tc>
        <w:tc>
          <w:tcPr>
            <w:tcW w:w="2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88B" w:rsidRPr="00DB7F86" w:rsidRDefault="00A604DE" w:rsidP="00A604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</w:p>
        </w:tc>
      </w:tr>
      <w:tr w:rsidR="00A604DE" w:rsidRPr="00DB7F86" w:rsidTr="005C0DF7">
        <w:tc>
          <w:tcPr>
            <w:tcW w:w="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4DE" w:rsidRPr="00DB7F86" w:rsidRDefault="00A604DE" w:rsidP="00A604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11.</w:t>
            </w:r>
          </w:p>
        </w:tc>
        <w:tc>
          <w:tcPr>
            <w:tcW w:w="6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4DE" w:rsidRPr="00AD5FEE" w:rsidRDefault="00B949A1" w:rsidP="00AD5FEE">
            <w:pPr>
              <w:pStyle w:val="ConsPlusNormal"/>
              <w:jc w:val="both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B949A1">
              <w:rPr>
                <w:rFonts w:ascii="Times New Roman" w:hAnsi="Times New Roman" w:cs="Times New Roman"/>
                <w:sz w:val="24"/>
                <w:szCs w:val="24"/>
              </w:rPr>
              <w:t>Основные вредные производственные</w:t>
            </w:r>
            <w:r w:rsidR="00AD5F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949A1">
              <w:rPr>
                <w:rFonts w:ascii="Times New Roman" w:hAnsi="Times New Roman" w:cs="Times New Roman"/>
                <w:sz w:val="24"/>
                <w:szCs w:val="24"/>
              </w:rPr>
              <w:t>факторы условий труда, профессиональные заболевания</w:t>
            </w:r>
            <w:r w:rsidR="00AD5F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949A1">
              <w:rPr>
                <w:rFonts w:ascii="Times New Roman" w:hAnsi="Times New Roman" w:cs="Times New Roman"/>
                <w:sz w:val="24"/>
                <w:szCs w:val="24"/>
              </w:rPr>
              <w:t>и мероприятия по их профилактике в учреждениях</w:t>
            </w:r>
            <w:r w:rsidR="00AD5F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949A1">
              <w:rPr>
                <w:rFonts w:ascii="Times New Roman" w:hAnsi="Times New Roman" w:cs="Times New Roman"/>
                <w:sz w:val="24"/>
                <w:szCs w:val="24"/>
              </w:rPr>
              <w:t>и организациях здравоохранения</w:t>
            </w:r>
          </w:p>
        </w:tc>
        <w:tc>
          <w:tcPr>
            <w:tcW w:w="2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4DE" w:rsidRDefault="00A604DE" w:rsidP="00A604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</w:t>
            </w:r>
          </w:p>
        </w:tc>
      </w:tr>
      <w:tr w:rsidR="00A604DE" w:rsidRPr="00DB7F86" w:rsidTr="005C0DF7">
        <w:tc>
          <w:tcPr>
            <w:tcW w:w="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4DE" w:rsidRPr="00DB7F86" w:rsidRDefault="00A604DE" w:rsidP="00A604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12.</w:t>
            </w:r>
          </w:p>
        </w:tc>
        <w:tc>
          <w:tcPr>
            <w:tcW w:w="6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4DE" w:rsidRPr="00AD5FEE" w:rsidRDefault="00430097" w:rsidP="00AD5FEE">
            <w:pPr>
              <w:pStyle w:val="ConsPlusNormal"/>
              <w:jc w:val="both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430097">
              <w:rPr>
                <w:rFonts w:ascii="Times New Roman" w:hAnsi="Times New Roman" w:cs="Times New Roman"/>
                <w:sz w:val="24"/>
                <w:szCs w:val="24"/>
              </w:rPr>
              <w:t>Обеспечение работников</w:t>
            </w:r>
            <w:r w:rsidR="00AD5F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30097">
              <w:rPr>
                <w:rFonts w:ascii="Times New Roman" w:hAnsi="Times New Roman" w:cs="Times New Roman"/>
                <w:sz w:val="24"/>
                <w:szCs w:val="24"/>
              </w:rPr>
              <w:t>здравоохранения специальной одеждой, специальной</w:t>
            </w:r>
            <w:r w:rsidR="00AD5F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30097">
              <w:rPr>
                <w:rFonts w:ascii="Times New Roman" w:hAnsi="Times New Roman" w:cs="Times New Roman"/>
                <w:sz w:val="24"/>
                <w:szCs w:val="24"/>
              </w:rPr>
              <w:t>обувью и другими средствами индивидуальной защиты.</w:t>
            </w:r>
            <w:r w:rsidR="00AD5F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30097">
              <w:rPr>
                <w:rFonts w:ascii="Times New Roman" w:hAnsi="Times New Roman" w:cs="Times New Roman"/>
                <w:sz w:val="24"/>
                <w:szCs w:val="24"/>
              </w:rPr>
              <w:t xml:space="preserve">Санитарно - бытовое и лечебно </w:t>
            </w:r>
            <w:r w:rsidR="00AD5FE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430097">
              <w:rPr>
                <w:rFonts w:ascii="Times New Roman" w:hAnsi="Times New Roman" w:cs="Times New Roman"/>
                <w:sz w:val="24"/>
                <w:szCs w:val="24"/>
              </w:rPr>
              <w:t xml:space="preserve"> профилактическое</w:t>
            </w:r>
            <w:r w:rsidR="00AD5F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30097">
              <w:rPr>
                <w:rFonts w:ascii="Times New Roman" w:hAnsi="Times New Roman" w:cs="Times New Roman"/>
                <w:sz w:val="24"/>
                <w:szCs w:val="24"/>
              </w:rPr>
              <w:t xml:space="preserve">обслуживание </w:t>
            </w:r>
            <w:proofErr w:type="gramStart"/>
            <w:r w:rsidRPr="00430097">
              <w:rPr>
                <w:rFonts w:ascii="Times New Roman" w:hAnsi="Times New Roman" w:cs="Times New Roman"/>
                <w:sz w:val="24"/>
                <w:szCs w:val="24"/>
              </w:rPr>
              <w:t>работающих</w:t>
            </w:r>
            <w:proofErr w:type="gramEnd"/>
            <w:r w:rsidR="00AD5FE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4DE" w:rsidRDefault="00A604DE" w:rsidP="00A604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A604DE" w:rsidRPr="00DB7F86" w:rsidTr="005C0DF7">
        <w:tc>
          <w:tcPr>
            <w:tcW w:w="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4DE" w:rsidRPr="00DB7F86" w:rsidRDefault="00A604DE" w:rsidP="00A604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13.</w:t>
            </w:r>
          </w:p>
        </w:tc>
        <w:tc>
          <w:tcPr>
            <w:tcW w:w="6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4DE" w:rsidRPr="00DB7F86" w:rsidRDefault="00A604DE" w:rsidP="005C0D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Специальная оценка условий труда</w:t>
            </w:r>
          </w:p>
        </w:tc>
        <w:tc>
          <w:tcPr>
            <w:tcW w:w="2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4DE" w:rsidRDefault="00A604DE" w:rsidP="00A604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</w:p>
        </w:tc>
      </w:tr>
      <w:tr w:rsidR="00A604DE" w:rsidRPr="00DB7F86" w:rsidTr="005C0DF7">
        <w:tc>
          <w:tcPr>
            <w:tcW w:w="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4DE" w:rsidRPr="00DB7F86" w:rsidRDefault="00A604DE" w:rsidP="00A604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14.</w:t>
            </w:r>
          </w:p>
        </w:tc>
        <w:tc>
          <w:tcPr>
            <w:tcW w:w="6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4DE" w:rsidRPr="00AD5FEE" w:rsidRDefault="00AD5FEE" w:rsidP="00AD5FEE">
            <w:pPr>
              <w:pStyle w:val="ConsPlusNormal"/>
              <w:jc w:val="both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AD5FEE">
              <w:rPr>
                <w:rFonts w:ascii="Times New Roman" w:hAnsi="Times New Roman" w:cs="Times New Roman"/>
                <w:sz w:val="24"/>
                <w:szCs w:val="24"/>
              </w:rPr>
              <w:t>Требования безопасности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D5FEE">
              <w:rPr>
                <w:rFonts w:ascii="Times New Roman" w:hAnsi="Times New Roman" w:cs="Times New Roman"/>
                <w:sz w:val="24"/>
                <w:szCs w:val="24"/>
              </w:rPr>
              <w:t>при работе в структурных подразделениях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D5FEE">
              <w:rPr>
                <w:rFonts w:ascii="Times New Roman" w:hAnsi="Times New Roman" w:cs="Times New Roman"/>
                <w:sz w:val="24"/>
                <w:szCs w:val="24"/>
              </w:rPr>
              <w:t>учреждений здравоохранения</w:t>
            </w:r>
          </w:p>
        </w:tc>
        <w:tc>
          <w:tcPr>
            <w:tcW w:w="2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4DE" w:rsidRDefault="00A604DE" w:rsidP="00A604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12</w:t>
            </w:r>
          </w:p>
        </w:tc>
      </w:tr>
      <w:tr w:rsidR="00A604DE" w:rsidRPr="00DB7F86" w:rsidTr="005C0DF7">
        <w:tc>
          <w:tcPr>
            <w:tcW w:w="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4DE" w:rsidRPr="00DB7F86" w:rsidRDefault="00A604DE" w:rsidP="00A604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15.</w:t>
            </w:r>
          </w:p>
        </w:tc>
        <w:tc>
          <w:tcPr>
            <w:tcW w:w="6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4DE" w:rsidRPr="00DB7F86" w:rsidRDefault="00A604DE" w:rsidP="005C0D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Экзамен</w:t>
            </w:r>
          </w:p>
        </w:tc>
        <w:tc>
          <w:tcPr>
            <w:tcW w:w="2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4DE" w:rsidRDefault="00A604DE" w:rsidP="00A604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</w:t>
            </w:r>
          </w:p>
        </w:tc>
      </w:tr>
      <w:tr w:rsidR="0074788B" w:rsidRPr="00DB7F86" w:rsidTr="005C0DF7">
        <w:tc>
          <w:tcPr>
            <w:tcW w:w="71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88B" w:rsidRPr="00DB7F86" w:rsidRDefault="0074788B" w:rsidP="005C0D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B7F8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Итого: </w:t>
            </w:r>
          </w:p>
        </w:tc>
        <w:tc>
          <w:tcPr>
            <w:tcW w:w="2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88B" w:rsidRPr="00DB7F86" w:rsidRDefault="00A604DE" w:rsidP="00A604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47</w:t>
            </w:r>
          </w:p>
        </w:tc>
      </w:tr>
    </w:tbl>
    <w:p w:rsidR="0074788B" w:rsidRPr="0074788B" w:rsidRDefault="0074788B" w:rsidP="0074788B">
      <w:pPr>
        <w:widowControl w:val="0"/>
        <w:autoSpaceDE w:val="0"/>
        <w:autoSpaceDN w:val="0"/>
        <w:adjustRightInd w:val="0"/>
        <w:spacing w:after="0" w:line="240" w:lineRule="auto"/>
        <w:ind w:firstLine="225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FD44A1" w:rsidRPr="0074788B" w:rsidRDefault="00FD44A1" w:rsidP="00FD44A1">
      <w:pPr>
        <w:pStyle w:val="ConsPlusNormal"/>
        <w:rPr>
          <w:rFonts w:ascii="Times New Roman" w:hAnsi="Times New Roman" w:cs="Times New Roman"/>
          <w:b/>
          <w:sz w:val="28"/>
          <w:szCs w:val="28"/>
        </w:rPr>
      </w:pPr>
    </w:p>
    <w:p w:rsidR="00FD44A1" w:rsidRPr="0074788B" w:rsidRDefault="00FD44A1" w:rsidP="00FD44A1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74788B">
        <w:rPr>
          <w:rFonts w:ascii="Times New Roman" w:hAnsi="Times New Roman" w:cs="Times New Roman"/>
          <w:b/>
          <w:sz w:val="28"/>
          <w:szCs w:val="28"/>
        </w:rPr>
        <w:t>СОДЕРЖАНИЕ ТИПОВОЙ ПРОГРАММЫ</w:t>
      </w:r>
    </w:p>
    <w:p w:rsidR="00FD44A1" w:rsidRPr="00FD44A1" w:rsidRDefault="00FD44A1" w:rsidP="00FD44A1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FD44A1" w:rsidRPr="00FD44A1" w:rsidRDefault="00FD44A1" w:rsidP="00FD44A1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FD44A1">
        <w:rPr>
          <w:rFonts w:ascii="Times New Roman" w:hAnsi="Times New Roman" w:cs="Times New Roman"/>
          <w:sz w:val="28"/>
          <w:szCs w:val="28"/>
        </w:rPr>
        <w:t>Тема 1. Основные положения законодательства</w:t>
      </w:r>
    </w:p>
    <w:p w:rsidR="00FD44A1" w:rsidRPr="00FD44A1" w:rsidRDefault="00FD44A1" w:rsidP="00FD44A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FD44A1">
        <w:rPr>
          <w:rFonts w:ascii="Times New Roman" w:hAnsi="Times New Roman" w:cs="Times New Roman"/>
          <w:sz w:val="28"/>
          <w:szCs w:val="28"/>
        </w:rPr>
        <w:t>о труде в Российской Федерации. Нормы продолжительности</w:t>
      </w:r>
    </w:p>
    <w:p w:rsidR="00FD44A1" w:rsidRPr="00FD44A1" w:rsidRDefault="00FD44A1" w:rsidP="00FD44A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FD44A1">
        <w:rPr>
          <w:rFonts w:ascii="Times New Roman" w:hAnsi="Times New Roman" w:cs="Times New Roman"/>
          <w:sz w:val="28"/>
          <w:szCs w:val="28"/>
        </w:rPr>
        <w:t>рабочего времени и времени отдыха, льготы и компенсации</w:t>
      </w:r>
    </w:p>
    <w:p w:rsidR="00FD44A1" w:rsidRPr="00FD44A1" w:rsidRDefault="00FD44A1" w:rsidP="00FD44A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FD44A1">
        <w:rPr>
          <w:rFonts w:ascii="Times New Roman" w:hAnsi="Times New Roman" w:cs="Times New Roman"/>
          <w:sz w:val="28"/>
          <w:szCs w:val="28"/>
        </w:rPr>
        <w:t>за работу во вредных условиях труда в учреждениях</w:t>
      </w:r>
    </w:p>
    <w:p w:rsidR="00FD44A1" w:rsidRPr="00FD44A1" w:rsidRDefault="00FD44A1" w:rsidP="00FD44A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FD44A1">
        <w:rPr>
          <w:rFonts w:ascii="Times New Roman" w:hAnsi="Times New Roman" w:cs="Times New Roman"/>
          <w:sz w:val="28"/>
          <w:szCs w:val="28"/>
        </w:rPr>
        <w:lastRenderedPageBreak/>
        <w:t xml:space="preserve">и </w:t>
      </w:r>
      <w:proofErr w:type="gramStart"/>
      <w:r w:rsidRPr="00FD44A1">
        <w:rPr>
          <w:rFonts w:ascii="Times New Roman" w:hAnsi="Times New Roman" w:cs="Times New Roman"/>
          <w:sz w:val="28"/>
          <w:szCs w:val="28"/>
        </w:rPr>
        <w:t>организациях</w:t>
      </w:r>
      <w:proofErr w:type="gramEnd"/>
      <w:r w:rsidRPr="00FD44A1">
        <w:rPr>
          <w:rFonts w:ascii="Times New Roman" w:hAnsi="Times New Roman" w:cs="Times New Roman"/>
          <w:sz w:val="28"/>
          <w:szCs w:val="28"/>
        </w:rPr>
        <w:t xml:space="preserve"> здравоохранения</w:t>
      </w:r>
    </w:p>
    <w:p w:rsidR="00FD44A1" w:rsidRPr="00FD44A1" w:rsidRDefault="00FD44A1" w:rsidP="00FD44A1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FD44A1" w:rsidRPr="00FD44A1" w:rsidRDefault="00FD44A1" w:rsidP="00FD44A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44A1">
        <w:rPr>
          <w:rFonts w:ascii="Times New Roman" w:hAnsi="Times New Roman" w:cs="Times New Roman"/>
          <w:sz w:val="28"/>
          <w:szCs w:val="28"/>
        </w:rPr>
        <w:t>Кодекс законов о труде Российской Федерации и другие важнейшие правовые акты трудового законодательства.</w:t>
      </w:r>
    </w:p>
    <w:p w:rsidR="00FD44A1" w:rsidRPr="00FD44A1" w:rsidRDefault="00FD44A1" w:rsidP="00FD44A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44A1">
        <w:rPr>
          <w:rFonts w:ascii="Times New Roman" w:hAnsi="Times New Roman" w:cs="Times New Roman"/>
          <w:sz w:val="28"/>
          <w:szCs w:val="28"/>
        </w:rPr>
        <w:t>Коллективный договор и ответственность сторон по его выполнению.</w:t>
      </w:r>
    </w:p>
    <w:p w:rsidR="00FD44A1" w:rsidRPr="00FD44A1" w:rsidRDefault="00FD44A1" w:rsidP="00FD44A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44A1">
        <w:rPr>
          <w:rFonts w:ascii="Times New Roman" w:hAnsi="Times New Roman" w:cs="Times New Roman"/>
          <w:sz w:val="28"/>
          <w:szCs w:val="28"/>
        </w:rPr>
        <w:t>Трудовые права и обязанности работника. Права и обязанности работодателя. Порядок оформления трудовых отношений. Содержание трудового договора.</w:t>
      </w:r>
    </w:p>
    <w:p w:rsidR="00FD44A1" w:rsidRPr="00FD44A1" w:rsidRDefault="00FD44A1" w:rsidP="00FD44A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44A1">
        <w:rPr>
          <w:rFonts w:ascii="Times New Roman" w:hAnsi="Times New Roman" w:cs="Times New Roman"/>
          <w:sz w:val="28"/>
          <w:szCs w:val="28"/>
        </w:rPr>
        <w:t>Нормы продолжительности рабочего времени и времени отдыха. Льготы и компенсации.</w:t>
      </w:r>
    </w:p>
    <w:p w:rsidR="00FD44A1" w:rsidRPr="00FD44A1" w:rsidRDefault="00FD44A1" w:rsidP="00FD44A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44A1">
        <w:rPr>
          <w:rFonts w:ascii="Times New Roman" w:hAnsi="Times New Roman" w:cs="Times New Roman"/>
          <w:sz w:val="28"/>
          <w:szCs w:val="28"/>
        </w:rPr>
        <w:t>Правила внутреннего трудового распорядка.</w:t>
      </w:r>
    </w:p>
    <w:p w:rsidR="00FD44A1" w:rsidRPr="00FD44A1" w:rsidRDefault="00FD44A1" w:rsidP="00FD44A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44A1">
        <w:rPr>
          <w:rFonts w:ascii="Times New Roman" w:hAnsi="Times New Roman" w:cs="Times New Roman"/>
          <w:sz w:val="28"/>
          <w:szCs w:val="28"/>
        </w:rPr>
        <w:t>Нормы трудового законодательства, регулирующие применение труда женщин, молодежи и отдельных категорий работников.</w:t>
      </w:r>
    </w:p>
    <w:p w:rsidR="00FD44A1" w:rsidRPr="00FD44A1" w:rsidRDefault="00FD44A1" w:rsidP="00FD44A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44A1">
        <w:rPr>
          <w:rFonts w:ascii="Times New Roman" w:hAnsi="Times New Roman" w:cs="Times New Roman"/>
          <w:sz w:val="28"/>
          <w:szCs w:val="28"/>
        </w:rPr>
        <w:t>Полномочия трудового коллектива, общественных объединений работников и их представительных органов в решении трудовых вопросов.</w:t>
      </w:r>
    </w:p>
    <w:p w:rsidR="00FD44A1" w:rsidRPr="00FD44A1" w:rsidRDefault="00FD44A1" w:rsidP="00FD44A1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3B476E" w:rsidRDefault="003B476E" w:rsidP="00FD44A1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3B476E" w:rsidRDefault="003B476E" w:rsidP="00FD44A1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FD44A1" w:rsidRPr="00FD44A1" w:rsidRDefault="00FD44A1" w:rsidP="00FD44A1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FD44A1">
        <w:rPr>
          <w:rFonts w:ascii="Times New Roman" w:hAnsi="Times New Roman" w:cs="Times New Roman"/>
          <w:sz w:val="28"/>
          <w:szCs w:val="28"/>
        </w:rPr>
        <w:t>Тема 2. Законодательные и иные нормативные правовые</w:t>
      </w:r>
    </w:p>
    <w:p w:rsidR="00FD44A1" w:rsidRPr="00FD44A1" w:rsidRDefault="00FD44A1" w:rsidP="00FD44A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FD44A1">
        <w:rPr>
          <w:rFonts w:ascii="Times New Roman" w:hAnsi="Times New Roman" w:cs="Times New Roman"/>
          <w:sz w:val="28"/>
          <w:szCs w:val="28"/>
        </w:rPr>
        <w:t>акты по охране труда</w:t>
      </w:r>
    </w:p>
    <w:p w:rsidR="00FD44A1" w:rsidRPr="00FD44A1" w:rsidRDefault="00FD44A1" w:rsidP="00FD44A1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FD44A1" w:rsidRPr="00FD44A1" w:rsidRDefault="00FD44A1" w:rsidP="00FD44A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44A1">
        <w:rPr>
          <w:rFonts w:ascii="Times New Roman" w:hAnsi="Times New Roman" w:cs="Times New Roman"/>
          <w:sz w:val="28"/>
          <w:szCs w:val="28"/>
        </w:rPr>
        <w:t>Понятие охраны труда. Основные принципы государственной политики в области охраны труда.</w:t>
      </w:r>
    </w:p>
    <w:p w:rsidR="00FD44A1" w:rsidRPr="00FD44A1" w:rsidRDefault="00FD44A1" w:rsidP="00FD44A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44A1">
        <w:rPr>
          <w:rFonts w:ascii="Times New Roman" w:hAnsi="Times New Roman" w:cs="Times New Roman"/>
          <w:sz w:val="28"/>
          <w:szCs w:val="28"/>
        </w:rPr>
        <w:t>Конституция Российской Федерации, федеральные законы. Основы законодательства Российской Федерации об охране труда.</w:t>
      </w:r>
    </w:p>
    <w:p w:rsidR="00FD44A1" w:rsidRPr="00FD44A1" w:rsidRDefault="00FD44A1" w:rsidP="00FD44A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44A1">
        <w:rPr>
          <w:rFonts w:ascii="Times New Roman" w:hAnsi="Times New Roman" w:cs="Times New Roman"/>
          <w:sz w:val="28"/>
          <w:szCs w:val="28"/>
        </w:rPr>
        <w:t>Указы Президента Российской Федерации и постановления Правительства Российской Федерации по вопросам охраны труда.</w:t>
      </w:r>
    </w:p>
    <w:p w:rsidR="00FD44A1" w:rsidRPr="00FD44A1" w:rsidRDefault="00FD44A1" w:rsidP="00FD44A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44A1">
        <w:rPr>
          <w:rFonts w:ascii="Times New Roman" w:hAnsi="Times New Roman" w:cs="Times New Roman"/>
          <w:sz w:val="28"/>
          <w:szCs w:val="28"/>
        </w:rPr>
        <w:t xml:space="preserve">Нормативные правовые акты по вопросам охраны труда Министерства труда Российской Федерации, федеральных органов надзора и </w:t>
      </w:r>
      <w:proofErr w:type="gramStart"/>
      <w:r w:rsidRPr="00FD44A1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FD44A1">
        <w:rPr>
          <w:rFonts w:ascii="Times New Roman" w:hAnsi="Times New Roman" w:cs="Times New Roman"/>
          <w:sz w:val="28"/>
          <w:szCs w:val="28"/>
        </w:rPr>
        <w:t xml:space="preserve"> охраной труда (Департамент Госсанэпиднадзора Министерства здравоохранения России, Госгортехнадзор России, Госатомнадзор России и др.), Госстандарта России, порядок их разработки и утверждения, область действия.</w:t>
      </w:r>
    </w:p>
    <w:p w:rsidR="00FD44A1" w:rsidRPr="00FD44A1" w:rsidRDefault="00FD44A1" w:rsidP="00FD44A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44A1">
        <w:rPr>
          <w:rFonts w:ascii="Times New Roman" w:hAnsi="Times New Roman" w:cs="Times New Roman"/>
          <w:sz w:val="28"/>
          <w:szCs w:val="28"/>
        </w:rPr>
        <w:t>Нормативные правовые акты по охране труда Министерства здравоохранения Российской Федерации.</w:t>
      </w:r>
    </w:p>
    <w:p w:rsidR="00FD44A1" w:rsidRPr="00FD44A1" w:rsidRDefault="00FD44A1" w:rsidP="00FD44A1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FD44A1" w:rsidRPr="00FD44A1" w:rsidRDefault="00FD44A1" w:rsidP="00FD44A1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FD44A1">
        <w:rPr>
          <w:rFonts w:ascii="Times New Roman" w:hAnsi="Times New Roman" w:cs="Times New Roman"/>
          <w:sz w:val="28"/>
          <w:szCs w:val="28"/>
        </w:rPr>
        <w:t>Тема 3. Организация управления охраной труда</w:t>
      </w:r>
    </w:p>
    <w:p w:rsidR="00FD44A1" w:rsidRPr="00FD44A1" w:rsidRDefault="00FD44A1" w:rsidP="00FD44A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FD44A1">
        <w:rPr>
          <w:rFonts w:ascii="Times New Roman" w:hAnsi="Times New Roman" w:cs="Times New Roman"/>
          <w:sz w:val="28"/>
          <w:szCs w:val="28"/>
        </w:rPr>
        <w:t>в учреждениях и организациях здравоохранения</w:t>
      </w:r>
    </w:p>
    <w:p w:rsidR="00FD44A1" w:rsidRPr="00FD44A1" w:rsidRDefault="00FD44A1" w:rsidP="00FD44A1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FD44A1" w:rsidRPr="00FD44A1" w:rsidRDefault="00FD44A1" w:rsidP="00FD44A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44A1">
        <w:rPr>
          <w:rFonts w:ascii="Times New Roman" w:hAnsi="Times New Roman" w:cs="Times New Roman"/>
          <w:sz w:val="28"/>
          <w:szCs w:val="28"/>
        </w:rPr>
        <w:t>Обязанности работодателя и работников по обеспечению охраны труда в учреждении, организации (далее - учреждение). Гарантии права работников на охрану труда.</w:t>
      </w:r>
    </w:p>
    <w:p w:rsidR="00FD44A1" w:rsidRPr="00FD44A1" w:rsidRDefault="00FD44A1" w:rsidP="00FD44A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44A1">
        <w:rPr>
          <w:rFonts w:ascii="Times New Roman" w:hAnsi="Times New Roman" w:cs="Times New Roman"/>
          <w:sz w:val="28"/>
          <w:szCs w:val="28"/>
        </w:rPr>
        <w:t>Система управления охраной труда в учреждении. Распределение работодателем (руководителем учреждения) обязанностей по охране труда между своими заместителями и другими должностными лицами. Функциональные обязанности по охране труда руководителей служб, руководителей работ, специалистов. Закрепление этих обязанностей в Положении об организации работы по охране труда в учреждении.</w:t>
      </w:r>
    </w:p>
    <w:p w:rsidR="00FD44A1" w:rsidRPr="00FD44A1" w:rsidRDefault="00FD44A1" w:rsidP="00FD44A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44A1">
        <w:rPr>
          <w:rFonts w:ascii="Times New Roman" w:hAnsi="Times New Roman" w:cs="Times New Roman"/>
          <w:sz w:val="28"/>
          <w:szCs w:val="28"/>
        </w:rPr>
        <w:lastRenderedPageBreak/>
        <w:t>Служба охраны труда в учреждении, ее предназначение и место в структуре управления учреждением. Основные задачи и функции службы охраны труда. Права работников службы охраны труда.</w:t>
      </w:r>
    </w:p>
    <w:p w:rsidR="00FD44A1" w:rsidRPr="00FD44A1" w:rsidRDefault="00FD44A1" w:rsidP="00FD44A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44A1">
        <w:rPr>
          <w:rFonts w:ascii="Times New Roman" w:hAnsi="Times New Roman" w:cs="Times New Roman"/>
          <w:sz w:val="28"/>
          <w:szCs w:val="28"/>
        </w:rPr>
        <w:t>Организация сотрудничества и регулирования отношений работодателя и работников и (или) их представителей в области охраны труда в учреждении. Совместный комитет (комиссия) по охране труда в организации: задачи, функции и права.</w:t>
      </w:r>
    </w:p>
    <w:p w:rsidR="00FD44A1" w:rsidRPr="00FD44A1" w:rsidRDefault="00FD44A1" w:rsidP="00FD44A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44A1">
        <w:rPr>
          <w:rFonts w:ascii="Times New Roman" w:hAnsi="Times New Roman" w:cs="Times New Roman"/>
          <w:sz w:val="28"/>
          <w:szCs w:val="28"/>
        </w:rPr>
        <w:t>Планирование работы по охране труда в учреждении. Коллективный договор и соглашение по охране труда - основные правовые формы планирования и проведения мероприятий по охране труда.</w:t>
      </w:r>
    </w:p>
    <w:p w:rsidR="00FD44A1" w:rsidRPr="00FD44A1" w:rsidRDefault="00FD44A1" w:rsidP="00FD44A1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FD44A1" w:rsidRPr="00FD44A1" w:rsidRDefault="00FD44A1" w:rsidP="00FD44A1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FD44A1">
        <w:rPr>
          <w:rFonts w:ascii="Times New Roman" w:hAnsi="Times New Roman" w:cs="Times New Roman"/>
          <w:sz w:val="28"/>
          <w:szCs w:val="28"/>
        </w:rPr>
        <w:t>Тема 4. Обучение и инструктирование работников</w:t>
      </w:r>
    </w:p>
    <w:p w:rsidR="00FD44A1" w:rsidRPr="00FD44A1" w:rsidRDefault="00FD44A1" w:rsidP="00FD44A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FD44A1">
        <w:rPr>
          <w:rFonts w:ascii="Times New Roman" w:hAnsi="Times New Roman" w:cs="Times New Roman"/>
          <w:sz w:val="28"/>
          <w:szCs w:val="28"/>
        </w:rPr>
        <w:t>по охране труда. Пропаганда охраны труда</w:t>
      </w:r>
    </w:p>
    <w:p w:rsidR="00FD44A1" w:rsidRPr="00FD44A1" w:rsidRDefault="00FD44A1" w:rsidP="00FD44A1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FD44A1" w:rsidRPr="00FD44A1" w:rsidRDefault="00FD44A1" w:rsidP="00FD44A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44A1">
        <w:rPr>
          <w:rFonts w:ascii="Times New Roman" w:hAnsi="Times New Roman" w:cs="Times New Roman"/>
          <w:sz w:val="28"/>
          <w:szCs w:val="28"/>
        </w:rPr>
        <w:t>Организация обучения безопасности труда.</w:t>
      </w:r>
    </w:p>
    <w:p w:rsidR="00FD44A1" w:rsidRPr="00FD44A1" w:rsidRDefault="00FD44A1" w:rsidP="00FD44A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44A1">
        <w:rPr>
          <w:rFonts w:ascii="Times New Roman" w:hAnsi="Times New Roman" w:cs="Times New Roman"/>
          <w:sz w:val="28"/>
          <w:szCs w:val="28"/>
        </w:rPr>
        <w:t>Обязанности работодателя по обучению и инструктированию работников по безопасности труда. Повышение квалификации и проверка знаний по охране труда у руководителей и специалистов. Обучение и проверка знаний по безопасности труда у руководителей и специалистов. Обучение и проверка знаний по безопасности труда у работников, выполняющих работы повышенной опасности.</w:t>
      </w:r>
    </w:p>
    <w:p w:rsidR="00FD44A1" w:rsidRPr="00FD44A1" w:rsidRDefault="00FD44A1" w:rsidP="00FD44A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44A1">
        <w:rPr>
          <w:rFonts w:ascii="Times New Roman" w:hAnsi="Times New Roman" w:cs="Times New Roman"/>
          <w:sz w:val="28"/>
          <w:szCs w:val="28"/>
        </w:rPr>
        <w:t>Виды и задачи инструктажей по безопасности труда: вводный, первичный на рабочем месте, повторный, внеплановый, целевой. Сроки проведения инструктажей и ответственные лица за их проведение. Оформление проведенного инструктажа.</w:t>
      </w:r>
    </w:p>
    <w:p w:rsidR="00FD44A1" w:rsidRPr="00FD44A1" w:rsidRDefault="00FD44A1" w:rsidP="00FD44A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44A1">
        <w:rPr>
          <w:rFonts w:ascii="Times New Roman" w:hAnsi="Times New Roman" w:cs="Times New Roman"/>
          <w:sz w:val="28"/>
          <w:szCs w:val="28"/>
        </w:rPr>
        <w:t>Обеспечение работников правилами и инструкциями по охране труда.</w:t>
      </w:r>
    </w:p>
    <w:p w:rsidR="00FD44A1" w:rsidRPr="00FD44A1" w:rsidRDefault="00FD44A1" w:rsidP="00FD44A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44A1">
        <w:rPr>
          <w:rFonts w:ascii="Times New Roman" w:hAnsi="Times New Roman" w:cs="Times New Roman"/>
          <w:sz w:val="28"/>
          <w:szCs w:val="28"/>
        </w:rPr>
        <w:t>Пропаганда охраны труда в учреждении: задачи, цели, формы и средства проведения. Основные принципы пропаганды. Функциональные обязанности руководителей и специалистов по организации пропаганды охраны труда.</w:t>
      </w:r>
    </w:p>
    <w:p w:rsidR="00FD44A1" w:rsidRPr="00FD44A1" w:rsidRDefault="00FD44A1" w:rsidP="00FD44A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44A1">
        <w:rPr>
          <w:rFonts w:ascii="Times New Roman" w:hAnsi="Times New Roman" w:cs="Times New Roman"/>
          <w:sz w:val="28"/>
          <w:szCs w:val="28"/>
        </w:rPr>
        <w:t>Кабинеты по охране труда. Уголки и стенды по охране труда, их роль в обучении и пропаганде охраны труда.</w:t>
      </w:r>
    </w:p>
    <w:p w:rsidR="00FD44A1" w:rsidRPr="00FD44A1" w:rsidRDefault="00FD44A1" w:rsidP="00FD44A1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FD44A1" w:rsidRPr="00FD44A1" w:rsidRDefault="00FD44A1" w:rsidP="00FD44A1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FD44A1">
        <w:rPr>
          <w:rFonts w:ascii="Times New Roman" w:hAnsi="Times New Roman" w:cs="Times New Roman"/>
          <w:sz w:val="28"/>
          <w:szCs w:val="28"/>
        </w:rPr>
        <w:t>Тема 5. Государственное управление охраной труда.</w:t>
      </w:r>
    </w:p>
    <w:p w:rsidR="00FD44A1" w:rsidRPr="00FD44A1" w:rsidRDefault="00FD44A1" w:rsidP="00FD44A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FD44A1">
        <w:rPr>
          <w:rFonts w:ascii="Times New Roman" w:hAnsi="Times New Roman" w:cs="Times New Roman"/>
          <w:sz w:val="28"/>
          <w:szCs w:val="28"/>
        </w:rPr>
        <w:t xml:space="preserve">Государственный надзор и </w:t>
      </w:r>
      <w:proofErr w:type="gramStart"/>
      <w:r w:rsidRPr="00FD44A1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FD44A1">
        <w:rPr>
          <w:rFonts w:ascii="Times New Roman" w:hAnsi="Times New Roman" w:cs="Times New Roman"/>
          <w:sz w:val="28"/>
          <w:szCs w:val="28"/>
        </w:rPr>
        <w:t xml:space="preserve"> соблюдением</w:t>
      </w:r>
    </w:p>
    <w:p w:rsidR="00FD44A1" w:rsidRPr="00FD44A1" w:rsidRDefault="00FD44A1" w:rsidP="00FD44A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FD44A1">
        <w:rPr>
          <w:rFonts w:ascii="Times New Roman" w:hAnsi="Times New Roman" w:cs="Times New Roman"/>
          <w:sz w:val="28"/>
          <w:szCs w:val="28"/>
        </w:rPr>
        <w:t>законодательства об охране труда. Ведомственный</w:t>
      </w:r>
    </w:p>
    <w:p w:rsidR="00FD44A1" w:rsidRPr="00FD44A1" w:rsidRDefault="00FD44A1" w:rsidP="00FD44A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FD44A1">
        <w:rPr>
          <w:rFonts w:ascii="Times New Roman" w:hAnsi="Times New Roman" w:cs="Times New Roman"/>
          <w:sz w:val="28"/>
          <w:szCs w:val="28"/>
        </w:rPr>
        <w:t xml:space="preserve">и общественный </w:t>
      </w:r>
      <w:proofErr w:type="gramStart"/>
      <w:r w:rsidRPr="00FD44A1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FD44A1">
        <w:rPr>
          <w:rFonts w:ascii="Times New Roman" w:hAnsi="Times New Roman" w:cs="Times New Roman"/>
          <w:sz w:val="28"/>
          <w:szCs w:val="28"/>
        </w:rPr>
        <w:t xml:space="preserve"> охраной труда</w:t>
      </w:r>
    </w:p>
    <w:p w:rsidR="00FD44A1" w:rsidRPr="00FD44A1" w:rsidRDefault="00FD44A1" w:rsidP="00FD44A1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FD44A1" w:rsidRPr="00FD44A1" w:rsidRDefault="00FD44A1" w:rsidP="00FD44A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44A1">
        <w:rPr>
          <w:rFonts w:ascii="Times New Roman" w:hAnsi="Times New Roman" w:cs="Times New Roman"/>
          <w:sz w:val="28"/>
          <w:szCs w:val="28"/>
        </w:rPr>
        <w:t>Правовые основы и структура органов государственного управления охраной труда.</w:t>
      </w:r>
    </w:p>
    <w:p w:rsidR="00FD44A1" w:rsidRPr="00FD44A1" w:rsidRDefault="00FD44A1" w:rsidP="00FD44A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44A1">
        <w:rPr>
          <w:rFonts w:ascii="Times New Roman" w:hAnsi="Times New Roman" w:cs="Times New Roman"/>
          <w:sz w:val="28"/>
          <w:szCs w:val="28"/>
        </w:rPr>
        <w:t xml:space="preserve">Функции и полномочия в области </w:t>
      </w:r>
      <w:proofErr w:type="gramStart"/>
      <w:r w:rsidRPr="00FD44A1">
        <w:rPr>
          <w:rFonts w:ascii="Times New Roman" w:hAnsi="Times New Roman" w:cs="Times New Roman"/>
          <w:sz w:val="28"/>
          <w:szCs w:val="28"/>
        </w:rPr>
        <w:t>охраны труда Министерства труда Российской Федерации</w:t>
      </w:r>
      <w:proofErr w:type="gramEnd"/>
      <w:r w:rsidRPr="00FD44A1">
        <w:rPr>
          <w:rFonts w:ascii="Times New Roman" w:hAnsi="Times New Roman" w:cs="Times New Roman"/>
          <w:sz w:val="28"/>
          <w:szCs w:val="28"/>
        </w:rPr>
        <w:t xml:space="preserve"> и подразделений по охране труда, Государственных экспертиз по условиям труда в составе органов исполнительной власти по труду субъектов Российской Федерации.</w:t>
      </w:r>
    </w:p>
    <w:p w:rsidR="00FD44A1" w:rsidRPr="00FD44A1" w:rsidRDefault="00FD44A1" w:rsidP="00FD44A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44A1">
        <w:rPr>
          <w:rFonts w:ascii="Times New Roman" w:hAnsi="Times New Roman" w:cs="Times New Roman"/>
          <w:sz w:val="28"/>
          <w:szCs w:val="28"/>
        </w:rPr>
        <w:t xml:space="preserve">Государственный надзор и </w:t>
      </w:r>
      <w:proofErr w:type="gramStart"/>
      <w:r w:rsidRPr="00FD44A1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FD44A1">
        <w:rPr>
          <w:rFonts w:ascii="Times New Roman" w:hAnsi="Times New Roman" w:cs="Times New Roman"/>
          <w:sz w:val="28"/>
          <w:szCs w:val="28"/>
        </w:rPr>
        <w:t xml:space="preserve"> соблюдением законодательства Российской Федерации о труде и охране труда, осуществляемый Федеральной инспекцией труда при Министерстве труда Российской Федерации (</w:t>
      </w:r>
      <w:proofErr w:type="spellStart"/>
      <w:r w:rsidRPr="00FD44A1">
        <w:rPr>
          <w:rFonts w:ascii="Times New Roman" w:hAnsi="Times New Roman" w:cs="Times New Roman"/>
          <w:sz w:val="28"/>
          <w:szCs w:val="28"/>
        </w:rPr>
        <w:t>Рострудинспекцией</w:t>
      </w:r>
      <w:proofErr w:type="spellEnd"/>
      <w:r w:rsidRPr="00FD44A1">
        <w:rPr>
          <w:rFonts w:ascii="Times New Roman" w:hAnsi="Times New Roman" w:cs="Times New Roman"/>
          <w:sz w:val="28"/>
          <w:szCs w:val="28"/>
        </w:rPr>
        <w:t xml:space="preserve">) и подведомственными ей государственными инспекциями труда субъектов Российской Федерации. </w:t>
      </w:r>
      <w:r w:rsidRPr="00FD44A1">
        <w:rPr>
          <w:rFonts w:ascii="Times New Roman" w:hAnsi="Times New Roman" w:cs="Times New Roman"/>
          <w:sz w:val="28"/>
          <w:szCs w:val="28"/>
        </w:rPr>
        <w:lastRenderedPageBreak/>
        <w:t xml:space="preserve">Структура, задачи, функции и права </w:t>
      </w:r>
      <w:proofErr w:type="spellStart"/>
      <w:r w:rsidRPr="00FD44A1">
        <w:rPr>
          <w:rFonts w:ascii="Times New Roman" w:hAnsi="Times New Roman" w:cs="Times New Roman"/>
          <w:sz w:val="28"/>
          <w:szCs w:val="28"/>
        </w:rPr>
        <w:t>Рострудинспекции</w:t>
      </w:r>
      <w:proofErr w:type="spellEnd"/>
      <w:r w:rsidRPr="00FD44A1">
        <w:rPr>
          <w:rFonts w:ascii="Times New Roman" w:hAnsi="Times New Roman" w:cs="Times New Roman"/>
          <w:sz w:val="28"/>
          <w:szCs w:val="28"/>
        </w:rPr>
        <w:t xml:space="preserve"> и подведомственных ей государственных инспекций труда.</w:t>
      </w:r>
    </w:p>
    <w:p w:rsidR="00FD44A1" w:rsidRPr="00FD44A1" w:rsidRDefault="00FD44A1" w:rsidP="00FD44A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44A1">
        <w:rPr>
          <w:rFonts w:ascii="Times New Roman" w:hAnsi="Times New Roman" w:cs="Times New Roman"/>
          <w:sz w:val="28"/>
          <w:szCs w:val="28"/>
        </w:rPr>
        <w:t xml:space="preserve">Государственный надзор и </w:t>
      </w:r>
      <w:proofErr w:type="gramStart"/>
      <w:r w:rsidRPr="00FD44A1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FD44A1">
        <w:rPr>
          <w:rFonts w:ascii="Times New Roman" w:hAnsi="Times New Roman" w:cs="Times New Roman"/>
          <w:sz w:val="28"/>
          <w:szCs w:val="28"/>
        </w:rPr>
        <w:t xml:space="preserve"> безопасностью труда, осуществляемый на объектах, подконтрольных специально уполномоченным органам надзора и контроля (Госгортехнадзору России, </w:t>
      </w:r>
      <w:proofErr w:type="spellStart"/>
      <w:r w:rsidRPr="00FD44A1">
        <w:rPr>
          <w:rFonts w:ascii="Times New Roman" w:hAnsi="Times New Roman" w:cs="Times New Roman"/>
          <w:sz w:val="28"/>
          <w:szCs w:val="28"/>
        </w:rPr>
        <w:t>Главгосэнергонадзору</w:t>
      </w:r>
      <w:proofErr w:type="spellEnd"/>
      <w:r w:rsidRPr="00FD44A1">
        <w:rPr>
          <w:rFonts w:ascii="Times New Roman" w:hAnsi="Times New Roman" w:cs="Times New Roman"/>
          <w:sz w:val="28"/>
          <w:szCs w:val="28"/>
        </w:rPr>
        <w:t xml:space="preserve"> России, Госатомнадзору России и др.). Области их надзора и контроля, задачи, функции и права.</w:t>
      </w:r>
    </w:p>
    <w:p w:rsidR="00FD44A1" w:rsidRPr="00FD44A1" w:rsidRDefault="00FD44A1" w:rsidP="00FD44A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44A1">
        <w:rPr>
          <w:rFonts w:ascii="Times New Roman" w:hAnsi="Times New Roman" w:cs="Times New Roman"/>
          <w:sz w:val="28"/>
          <w:szCs w:val="28"/>
        </w:rPr>
        <w:t>Приостановка производственной деятельности учреждений или их закрытие за нарушение нормативных требований по охране труда.</w:t>
      </w:r>
    </w:p>
    <w:p w:rsidR="00FD44A1" w:rsidRPr="00FD44A1" w:rsidRDefault="00FD44A1" w:rsidP="00FD44A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44A1">
        <w:rPr>
          <w:rFonts w:ascii="Times New Roman" w:hAnsi="Times New Roman" w:cs="Times New Roman"/>
          <w:sz w:val="28"/>
          <w:szCs w:val="28"/>
        </w:rPr>
        <w:t>Ведомственный контроль состояния охраны труда в учреждениях здравоохранения. Структура, основные задачи и права.</w:t>
      </w:r>
    </w:p>
    <w:p w:rsidR="00FD44A1" w:rsidRPr="00FD44A1" w:rsidRDefault="00FD44A1" w:rsidP="00FD44A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44A1">
        <w:rPr>
          <w:rFonts w:ascii="Times New Roman" w:hAnsi="Times New Roman" w:cs="Times New Roman"/>
          <w:sz w:val="28"/>
          <w:szCs w:val="28"/>
        </w:rPr>
        <w:t xml:space="preserve">Общественный </w:t>
      </w:r>
      <w:proofErr w:type="gramStart"/>
      <w:r w:rsidRPr="00FD44A1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FD44A1">
        <w:rPr>
          <w:rFonts w:ascii="Times New Roman" w:hAnsi="Times New Roman" w:cs="Times New Roman"/>
          <w:sz w:val="28"/>
          <w:szCs w:val="28"/>
        </w:rPr>
        <w:t xml:space="preserve"> соблюдением законных прав и интересов работников в области охраны труда, осуществляемый профессиональными союзами в лице их соответствующих органов или иными уполномоченными работниками представительными органами и их собственными инспекциями.</w:t>
      </w:r>
    </w:p>
    <w:p w:rsidR="00FD44A1" w:rsidRPr="00FD44A1" w:rsidRDefault="00FD44A1" w:rsidP="00FD44A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44A1">
        <w:rPr>
          <w:rFonts w:ascii="Times New Roman" w:hAnsi="Times New Roman" w:cs="Times New Roman"/>
          <w:sz w:val="28"/>
          <w:szCs w:val="28"/>
        </w:rPr>
        <w:t>Права профсоюзных органов и иных уполномоченных работниками представительных органов, а также уполномоченных (доверенных) лиц, правовых и технических инспекторов труда профсоюзов.</w:t>
      </w:r>
    </w:p>
    <w:p w:rsidR="00FD44A1" w:rsidRPr="00FD44A1" w:rsidRDefault="00FD44A1" w:rsidP="00FD44A1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8E16DE" w:rsidRDefault="008E16DE" w:rsidP="00FD44A1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FD44A1" w:rsidRPr="00FD44A1" w:rsidRDefault="00FD44A1" w:rsidP="00FD44A1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FD44A1">
        <w:rPr>
          <w:rFonts w:ascii="Times New Roman" w:hAnsi="Times New Roman" w:cs="Times New Roman"/>
          <w:sz w:val="28"/>
          <w:szCs w:val="28"/>
        </w:rPr>
        <w:t>Тема 6. Ответственность за нарушение</w:t>
      </w:r>
    </w:p>
    <w:p w:rsidR="00FD44A1" w:rsidRPr="00FD44A1" w:rsidRDefault="00FD44A1" w:rsidP="00FD44A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FD44A1">
        <w:rPr>
          <w:rFonts w:ascii="Times New Roman" w:hAnsi="Times New Roman" w:cs="Times New Roman"/>
          <w:sz w:val="28"/>
          <w:szCs w:val="28"/>
        </w:rPr>
        <w:t>законодательства об охране труда. Возмещение</w:t>
      </w:r>
    </w:p>
    <w:p w:rsidR="00FD44A1" w:rsidRPr="00FD44A1" w:rsidRDefault="00FD44A1" w:rsidP="00FD44A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FD44A1">
        <w:rPr>
          <w:rFonts w:ascii="Times New Roman" w:hAnsi="Times New Roman" w:cs="Times New Roman"/>
          <w:sz w:val="28"/>
          <w:szCs w:val="28"/>
        </w:rPr>
        <w:t>работодателем вреда, причиненного работнику увечьем,</w:t>
      </w:r>
    </w:p>
    <w:p w:rsidR="00FD44A1" w:rsidRPr="00FD44A1" w:rsidRDefault="00FD44A1" w:rsidP="00FD44A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FD44A1">
        <w:rPr>
          <w:rFonts w:ascii="Times New Roman" w:hAnsi="Times New Roman" w:cs="Times New Roman"/>
          <w:sz w:val="28"/>
          <w:szCs w:val="28"/>
        </w:rPr>
        <w:t>профессиональным заболеванием либо иным</w:t>
      </w:r>
    </w:p>
    <w:p w:rsidR="00FD44A1" w:rsidRPr="00FD44A1" w:rsidRDefault="00FD44A1" w:rsidP="00FD44A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FD44A1">
        <w:rPr>
          <w:rFonts w:ascii="Times New Roman" w:hAnsi="Times New Roman" w:cs="Times New Roman"/>
          <w:sz w:val="28"/>
          <w:szCs w:val="28"/>
        </w:rPr>
        <w:t>повреждением здоровья</w:t>
      </w:r>
    </w:p>
    <w:p w:rsidR="00FD44A1" w:rsidRPr="00FD44A1" w:rsidRDefault="00FD44A1" w:rsidP="00FD44A1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FD44A1" w:rsidRPr="00FD44A1" w:rsidRDefault="00FD44A1" w:rsidP="00FD44A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44A1">
        <w:rPr>
          <w:rFonts w:ascii="Times New Roman" w:hAnsi="Times New Roman" w:cs="Times New Roman"/>
          <w:sz w:val="28"/>
          <w:szCs w:val="28"/>
        </w:rPr>
        <w:t>Административная, дисциплинарная или уголовная ответственность работодателей и должностных лиц, виновных в нарушении законодательных или иных нормативных правовых актов по охране труда, в невыполнении обязательств, установленных коллективными договорами или соглашениями по охране труда, а также чинивших препятствия в деятельности представителей государственного надзора и общественного контроля по охране труда.</w:t>
      </w:r>
    </w:p>
    <w:p w:rsidR="00FD44A1" w:rsidRPr="00FD44A1" w:rsidRDefault="00FD44A1" w:rsidP="00FD44A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44A1">
        <w:rPr>
          <w:rFonts w:ascii="Times New Roman" w:hAnsi="Times New Roman" w:cs="Times New Roman"/>
          <w:sz w:val="28"/>
          <w:szCs w:val="28"/>
        </w:rPr>
        <w:t>Порядок и виды возмещения работодателем вреда, причиненного работникам увечьем, профессиональным заболеванием или иным повреждением здоровья и связанного с исполнением работниками трудовых обязанностей. Ответственность работодателя за вред.</w:t>
      </w:r>
    </w:p>
    <w:p w:rsidR="00FD44A1" w:rsidRPr="00FD44A1" w:rsidRDefault="00FD44A1" w:rsidP="00FD44A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44A1">
        <w:rPr>
          <w:rFonts w:ascii="Times New Roman" w:hAnsi="Times New Roman" w:cs="Times New Roman"/>
          <w:sz w:val="28"/>
          <w:szCs w:val="28"/>
        </w:rPr>
        <w:t>Порядок расследования работодателем заявления о возмещении вреда и принятие решения.</w:t>
      </w:r>
    </w:p>
    <w:p w:rsidR="00FD44A1" w:rsidRPr="00FD44A1" w:rsidRDefault="00FD44A1" w:rsidP="00FD44A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44A1">
        <w:rPr>
          <w:rFonts w:ascii="Times New Roman" w:hAnsi="Times New Roman" w:cs="Times New Roman"/>
          <w:sz w:val="28"/>
          <w:szCs w:val="28"/>
        </w:rPr>
        <w:t>Ответственность работников за нарушение требований нормативных правовых актов об охране труда.</w:t>
      </w:r>
    </w:p>
    <w:p w:rsidR="00FD44A1" w:rsidRPr="00FD44A1" w:rsidRDefault="00FD44A1" w:rsidP="00FD44A1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FD44A1" w:rsidRPr="00FD44A1" w:rsidRDefault="00FD44A1" w:rsidP="00FD44A1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FD44A1">
        <w:rPr>
          <w:rFonts w:ascii="Times New Roman" w:hAnsi="Times New Roman" w:cs="Times New Roman"/>
          <w:sz w:val="28"/>
          <w:szCs w:val="28"/>
        </w:rPr>
        <w:t>Тема 7. Производственный травматизм</w:t>
      </w:r>
    </w:p>
    <w:p w:rsidR="00FD44A1" w:rsidRPr="00FD44A1" w:rsidRDefault="00FD44A1" w:rsidP="00FD44A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FD44A1">
        <w:rPr>
          <w:rFonts w:ascii="Times New Roman" w:hAnsi="Times New Roman" w:cs="Times New Roman"/>
          <w:sz w:val="28"/>
          <w:szCs w:val="28"/>
        </w:rPr>
        <w:t>в учреждениях и организациях здравоохранения</w:t>
      </w:r>
    </w:p>
    <w:p w:rsidR="00FD44A1" w:rsidRPr="00FD44A1" w:rsidRDefault="00FD44A1" w:rsidP="00FD44A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FD44A1">
        <w:rPr>
          <w:rFonts w:ascii="Times New Roman" w:hAnsi="Times New Roman" w:cs="Times New Roman"/>
          <w:sz w:val="28"/>
          <w:szCs w:val="28"/>
        </w:rPr>
        <w:t>и мероприятия по его профилактике</w:t>
      </w:r>
    </w:p>
    <w:p w:rsidR="00FD44A1" w:rsidRPr="00FD44A1" w:rsidRDefault="00FD44A1" w:rsidP="00FD44A1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FD44A1" w:rsidRPr="00FD44A1" w:rsidRDefault="00FD44A1" w:rsidP="00FD44A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44A1">
        <w:rPr>
          <w:rFonts w:ascii="Times New Roman" w:hAnsi="Times New Roman" w:cs="Times New Roman"/>
          <w:sz w:val="28"/>
          <w:szCs w:val="28"/>
        </w:rPr>
        <w:t>Положение о порядке расследования и учета несчастных случаев на производстве.</w:t>
      </w:r>
    </w:p>
    <w:p w:rsidR="00FD44A1" w:rsidRPr="00FD44A1" w:rsidRDefault="00FD44A1" w:rsidP="00FD44A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44A1">
        <w:rPr>
          <w:rFonts w:ascii="Times New Roman" w:hAnsi="Times New Roman" w:cs="Times New Roman"/>
          <w:sz w:val="28"/>
          <w:szCs w:val="28"/>
        </w:rPr>
        <w:lastRenderedPageBreak/>
        <w:t>Определение основных понятий: травма, повреждение, несчастный случай. Причины травматизма: технические, организационные, личностные.</w:t>
      </w:r>
    </w:p>
    <w:p w:rsidR="00FD44A1" w:rsidRPr="00FD44A1" w:rsidRDefault="00FD44A1" w:rsidP="00FD44A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44A1">
        <w:rPr>
          <w:rFonts w:ascii="Times New Roman" w:hAnsi="Times New Roman" w:cs="Times New Roman"/>
          <w:sz w:val="28"/>
          <w:szCs w:val="28"/>
        </w:rPr>
        <w:t>Расследование, учет и анализ несчастных случаев на производстве как основа для разработки профилактических мероприятий по борьбе с травматизмом. Причины производственного травматизма в учреждениях здравоохранения. Формирование комиссии по расследованию несчастного случая. Особенности расследования групповых несчастных случаев, несчастных случаев с возможным инвалидным исходом, несчастных случаев со смертельным исходом.</w:t>
      </w:r>
    </w:p>
    <w:p w:rsidR="00FD44A1" w:rsidRPr="00FD44A1" w:rsidRDefault="00FD44A1" w:rsidP="00FD44A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44A1">
        <w:rPr>
          <w:rFonts w:ascii="Times New Roman" w:hAnsi="Times New Roman" w:cs="Times New Roman"/>
          <w:sz w:val="28"/>
          <w:szCs w:val="28"/>
        </w:rPr>
        <w:t>Основные технические мероприятия по профилактике производственного травматизма: ограждения, установка предохранительных и блокировочных устройств и др.</w:t>
      </w:r>
    </w:p>
    <w:p w:rsidR="00FD44A1" w:rsidRPr="00FD44A1" w:rsidRDefault="00FD44A1" w:rsidP="00FD44A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44A1">
        <w:rPr>
          <w:rFonts w:ascii="Times New Roman" w:hAnsi="Times New Roman" w:cs="Times New Roman"/>
          <w:sz w:val="28"/>
          <w:szCs w:val="28"/>
        </w:rPr>
        <w:t>Рациональное устройство рабочих мест, обеспечение работающих предохранительными приспособлениями.</w:t>
      </w:r>
    </w:p>
    <w:p w:rsidR="00FD44A1" w:rsidRPr="00FD44A1" w:rsidRDefault="00FD44A1" w:rsidP="00FD44A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44A1">
        <w:rPr>
          <w:rFonts w:ascii="Times New Roman" w:hAnsi="Times New Roman" w:cs="Times New Roman"/>
          <w:sz w:val="28"/>
          <w:szCs w:val="28"/>
        </w:rPr>
        <w:t>Организационные мероприятия по профилактике производственного травматизма: дополнительное обучение, внеплановый инструктаж, обсуждение.</w:t>
      </w:r>
    </w:p>
    <w:p w:rsidR="00FD44A1" w:rsidRPr="00FD44A1" w:rsidRDefault="00FD44A1" w:rsidP="00FD44A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44A1">
        <w:rPr>
          <w:rFonts w:ascii="Times New Roman" w:hAnsi="Times New Roman" w:cs="Times New Roman"/>
          <w:sz w:val="28"/>
          <w:szCs w:val="28"/>
        </w:rPr>
        <w:t>Формы и порядок заполнения документов расследования несчастных случаев на производстве. Заключение Государственного инспектора по охране труда по несчастному случаю. Методы анализа и показатели производственного травматизма.</w:t>
      </w:r>
    </w:p>
    <w:p w:rsidR="00FD44A1" w:rsidRPr="00FD44A1" w:rsidRDefault="00FD44A1" w:rsidP="00FD44A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44A1">
        <w:rPr>
          <w:rFonts w:ascii="Times New Roman" w:hAnsi="Times New Roman" w:cs="Times New Roman"/>
          <w:sz w:val="28"/>
          <w:szCs w:val="28"/>
        </w:rPr>
        <w:t>Формы статистической отчетности по травматизму и порядок их заполнения.</w:t>
      </w:r>
    </w:p>
    <w:p w:rsidR="00FD44A1" w:rsidRPr="00FD44A1" w:rsidRDefault="00FD44A1" w:rsidP="00FD44A1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FD44A1" w:rsidRPr="00FD44A1" w:rsidRDefault="00FD44A1" w:rsidP="00281726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FD44A1">
        <w:rPr>
          <w:rFonts w:ascii="Times New Roman" w:hAnsi="Times New Roman" w:cs="Times New Roman"/>
          <w:sz w:val="28"/>
          <w:szCs w:val="28"/>
        </w:rPr>
        <w:t xml:space="preserve">Тема 8. Требования </w:t>
      </w:r>
      <w:proofErr w:type="spellStart"/>
      <w:r w:rsidRPr="00FD44A1">
        <w:rPr>
          <w:rFonts w:ascii="Times New Roman" w:hAnsi="Times New Roman" w:cs="Times New Roman"/>
          <w:sz w:val="28"/>
          <w:szCs w:val="28"/>
        </w:rPr>
        <w:t>электробезопасности</w:t>
      </w:r>
      <w:proofErr w:type="spellEnd"/>
    </w:p>
    <w:p w:rsidR="00FD44A1" w:rsidRPr="00FD44A1" w:rsidRDefault="00FD44A1" w:rsidP="0028172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FD44A1">
        <w:rPr>
          <w:rFonts w:ascii="Times New Roman" w:hAnsi="Times New Roman" w:cs="Times New Roman"/>
          <w:sz w:val="28"/>
          <w:szCs w:val="28"/>
        </w:rPr>
        <w:t>при эксплуатации электросетей, оборудования, приборов</w:t>
      </w:r>
    </w:p>
    <w:p w:rsidR="00FD44A1" w:rsidRPr="00FD44A1" w:rsidRDefault="00FD44A1" w:rsidP="0028172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FD44A1">
        <w:rPr>
          <w:rFonts w:ascii="Times New Roman" w:hAnsi="Times New Roman" w:cs="Times New Roman"/>
          <w:sz w:val="28"/>
          <w:szCs w:val="28"/>
        </w:rPr>
        <w:t>и изделий медицинской техники в учреждениях</w:t>
      </w:r>
    </w:p>
    <w:p w:rsidR="00FD44A1" w:rsidRPr="00FD44A1" w:rsidRDefault="00FD44A1" w:rsidP="0028172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FD44A1">
        <w:rPr>
          <w:rFonts w:ascii="Times New Roman" w:hAnsi="Times New Roman" w:cs="Times New Roman"/>
          <w:sz w:val="28"/>
          <w:szCs w:val="28"/>
        </w:rPr>
        <w:t xml:space="preserve">и </w:t>
      </w:r>
      <w:proofErr w:type="gramStart"/>
      <w:r w:rsidRPr="00FD44A1">
        <w:rPr>
          <w:rFonts w:ascii="Times New Roman" w:hAnsi="Times New Roman" w:cs="Times New Roman"/>
          <w:sz w:val="28"/>
          <w:szCs w:val="28"/>
        </w:rPr>
        <w:t>организациях</w:t>
      </w:r>
      <w:proofErr w:type="gramEnd"/>
      <w:r w:rsidRPr="00FD44A1">
        <w:rPr>
          <w:rFonts w:ascii="Times New Roman" w:hAnsi="Times New Roman" w:cs="Times New Roman"/>
          <w:sz w:val="28"/>
          <w:szCs w:val="28"/>
        </w:rPr>
        <w:t xml:space="preserve"> здравоохранения</w:t>
      </w:r>
    </w:p>
    <w:p w:rsidR="00FD44A1" w:rsidRPr="00FD44A1" w:rsidRDefault="00FD44A1" w:rsidP="00FD44A1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FD44A1" w:rsidRPr="00FD44A1" w:rsidRDefault="00FD44A1" w:rsidP="00FD44A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44A1">
        <w:rPr>
          <w:rFonts w:ascii="Times New Roman" w:hAnsi="Times New Roman" w:cs="Times New Roman"/>
          <w:sz w:val="28"/>
          <w:szCs w:val="28"/>
        </w:rPr>
        <w:t>Действие электрического тока на организм человека. Виды поражений электрическим током. Электрическое сопротивление тела человека.</w:t>
      </w:r>
    </w:p>
    <w:p w:rsidR="00FD44A1" w:rsidRPr="00FD44A1" w:rsidRDefault="00FD44A1" w:rsidP="00FD44A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44A1">
        <w:rPr>
          <w:rFonts w:ascii="Times New Roman" w:hAnsi="Times New Roman" w:cs="Times New Roman"/>
          <w:sz w:val="28"/>
          <w:szCs w:val="28"/>
        </w:rPr>
        <w:t>Анализ опасности поражения током в различных электрических сетях. Классификация производственных помещений и электроустановок по степени опасности поражения электрическим током.</w:t>
      </w:r>
    </w:p>
    <w:p w:rsidR="00FD44A1" w:rsidRPr="00FD44A1" w:rsidRDefault="00FD44A1" w:rsidP="00FD44A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44A1">
        <w:rPr>
          <w:rFonts w:ascii="Times New Roman" w:hAnsi="Times New Roman" w:cs="Times New Roman"/>
          <w:sz w:val="28"/>
          <w:szCs w:val="28"/>
        </w:rPr>
        <w:t xml:space="preserve">Основные защитные мероприятия. Защита от прикосновения к токоведущим частям путем ограждения, изоляции, блокировки, расположения токоведущих частей на недоступной высоте. Защитное заземление, </w:t>
      </w:r>
      <w:proofErr w:type="spellStart"/>
      <w:r w:rsidRPr="00FD44A1">
        <w:rPr>
          <w:rFonts w:ascii="Times New Roman" w:hAnsi="Times New Roman" w:cs="Times New Roman"/>
          <w:sz w:val="28"/>
          <w:szCs w:val="28"/>
        </w:rPr>
        <w:t>зануление</w:t>
      </w:r>
      <w:proofErr w:type="spellEnd"/>
      <w:r w:rsidRPr="00FD44A1">
        <w:rPr>
          <w:rFonts w:ascii="Times New Roman" w:hAnsi="Times New Roman" w:cs="Times New Roman"/>
          <w:sz w:val="28"/>
          <w:szCs w:val="28"/>
        </w:rPr>
        <w:t>, защитное отключение, применение пониженного напряжения, изолирующих полов. Особенности эксплуатации электромедицинского оборудования.</w:t>
      </w:r>
    </w:p>
    <w:p w:rsidR="00FD44A1" w:rsidRPr="00FD44A1" w:rsidRDefault="00FD44A1" w:rsidP="00FD44A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44A1">
        <w:rPr>
          <w:rFonts w:ascii="Times New Roman" w:hAnsi="Times New Roman" w:cs="Times New Roman"/>
          <w:sz w:val="28"/>
          <w:szCs w:val="28"/>
        </w:rPr>
        <w:t xml:space="preserve">Предупредительная сигнализация, надписи и плакаты, применяемые в целях профилактики </w:t>
      </w:r>
      <w:proofErr w:type="spellStart"/>
      <w:r w:rsidRPr="00FD44A1">
        <w:rPr>
          <w:rFonts w:ascii="Times New Roman" w:hAnsi="Times New Roman" w:cs="Times New Roman"/>
          <w:sz w:val="28"/>
          <w:szCs w:val="28"/>
        </w:rPr>
        <w:t>электротравматизма</w:t>
      </w:r>
      <w:proofErr w:type="spellEnd"/>
      <w:r w:rsidRPr="00FD44A1">
        <w:rPr>
          <w:rFonts w:ascii="Times New Roman" w:hAnsi="Times New Roman" w:cs="Times New Roman"/>
          <w:sz w:val="28"/>
          <w:szCs w:val="28"/>
        </w:rPr>
        <w:t>. Защитные средства. Оказание первой помощи пострадавшим от электрического тока.</w:t>
      </w:r>
    </w:p>
    <w:p w:rsidR="00FD44A1" w:rsidRPr="00FD44A1" w:rsidRDefault="00FD44A1" w:rsidP="00FD44A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44A1">
        <w:rPr>
          <w:rFonts w:ascii="Times New Roman" w:hAnsi="Times New Roman" w:cs="Times New Roman"/>
          <w:sz w:val="28"/>
          <w:szCs w:val="28"/>
        </w:rPr>
        <w:t xml:space="preserve">Порядок допуска к обслуживанию электроустановок. Требования, предъявляемые к персоналу, обслуживающему электроустановки. Квалификационные группы по </w:t>
      </w:r>
      <w:proofErr w:type="spellStart"/>
      <w:r w:rsidRPr="00FD44A1">
        <w:rPr>
          <w:rFonts w:ascii="Times New Roman" w:hAnsi="Times New Roman" w:cs="Times New Roman"/>
          <w:sz w:val="28"/>
          <w:szCs w:val="28"/>
        </w:rPr>
        <w:t>электробезопасности</w:t>
      </w:r>
      <w:proofErr w:type="spellEnd"/>
      <w:r w:rsidRPr="00FD44A1">
        <w:rPr>
          <w:rFonts w:ascii="Times New Roman" w:hAnsi="Times New Roman" w:cs="Times New Roman"/>
          <w:sz w:val="28"/>
          <w:szCs w:val="28"/>
        </w:rPr>
        <w:t>, присваиваемые лицам, обслуживающим электроустановки.</w:t>
      </w:r>
    </w:p>
    <w:p w:rsidR="00FD44A1" w:rsidRPr="00FD44A1" w:rsidRDefault="00FD44A1" w:rsidP="00FD44A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44A1">
        <w:rPr>
          <w:rFonts w:ascii="Times New Roman" w:hAnsi="Times New Roman" w:cs="Times New Roman"/>
          <w:sz w:val="28"/>
          <w:szCs w:val="28"/>
        </w:rPr>
        <w:t xml:space="preserve">Порядок проверки знаний персоналом ПТЭ И ПТБ и производственных </w:t>
      </w:r>
      <w:r w:rsidRPr="00FD44A1">
        <w:rPr>
          <w:rFonts w:ascii="Times New Roman" w:hAnsi="Times New Roman" w:cs="Times New Roman"/>
          <w:sz w:val="28"/>
          <w:szCs w:val="28"/>
        </w:rPr>
        <w:lastRenderedPageBreak/>
        <w:t>инструкций. Порядок формирования и работы комиссии по проверке знаний и выдаче удостоверений о проверке знаний.</w:t>
      </w:r>
    </w:p>
    <w:p w:rsidR="00FD44A1" w:rsidRPr="00FD44A1" w:rsidRDefault="00FD44A1" w:rsidP="00FD44A1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B949A1" w:rsidRDefault="00B949A1" w:rsidP="00FD44A1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FD44A1" w:rsidRPr="00FD44A1" w:rsidRDefault="00FD44A1" w:rsidP="00FD44A1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FD44A1">
        <w:rPr>
          <w:rFonts w:ascii="Times New Roman" w:hAnsi="Times New Roman" w:cs="Times New Roman"/>
          <w:sz w:val="28"/>
          <w:szCs w:val="28"/>
        </w:rPr>
        <w:t>Тема 9. Требования безопасности</w:t>
      </w:r>
    </w:p>
    <w:p w:rsidR="00FD44A1" w:rsidRPr="00FD44A1" w:rsidRDefault="00FD44A1" w:rsidP="00FD44A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FD44A1">
        <w:rPr>
          <w:rFonts w:ascii="Times New Roman" w:hAnsi="Times New Roman" w:cs="Times New Roman"/>
          <w:sz w:val="28"/>
          <w:szCs w:val="28"/>
        </w:rPr>
        <w:t xml:space="preserve">при эксплуатации лифтового хозяйства, </w:t>
      </w:r>
      <w:proofErr w:type="gramStart"/>
      <w:r w:rsidRPr="00FD44A1">
        <w:rPr>
          <w:rFonts w:ascii="Times New Roman" w:hAnsi="Times New Roman" w:cs="Times New Roman"/>
          <w:sz w:val="28"/>
          <w:szCs w:val="28"/>
        </w:rPr>
        <w:t>грузоподъемных</w:t>
      </w:r>
      <w:proofErr w:type="gramEnd"/>
    </w:p>
    <w:p w:rsidR="00FD44A1" w:rsidRPr="00FD44A1" w:rsidRDefault="00FD44A1" w:rsidP="00FD44A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FD44A1">
        <w:rPr>
          <w:rFonts w:ascii="Times New Roman" w:hAnsi="Times New Roman" w:cs="Times New Roman"/>
          <w:sz w:val="28"/>
          <w:szCs w:val="28"/>
        </w:rPr>
        <w:t xml:space="preserve">механизмов, сосудов, работающих под давлением, </w:t>
      </w:r>
      <w:proofErr w:type="gramStart"/>
      <w:r w:rsidRPr="00FD44A1">
        <w:rPr>
          <w:rFonts w:ascii="Times New Roman" w:hAnsi="Times New Roman" w:cs="Times New Roman"/>
          <w:sz w:val="28"/>
          <w:szCs w:val="28"/>
        </w:rPr>
        <w:t>газового</w:t>
      </w:r>
      <w:proofErr w:type="gramEnd"/>
    </w:p>
    <w:p w:rsidR="00FD44A1" w:rsidRPr="00FD44A1" w:rsidRDefault="00FD44A1" w:rsidP="00FD44A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FD44A1">
        <w:rPr>
          <w:rFonts w:ascii="Times New Roman" w:hAnsi="Times New Roman" w:cs="Times New Roman"/>
          <w:sz w:val="28"/>
          <w:szCs w:val="28"/>
        </w:rPr>
        <w:t>хозяйства в учреждениях и организациях здравоохранения</w:t>
      </w:r>
    </w:p>
    <w:p w:rsidR="00FD44A1" w:rsidRPr="00FD44A1" w:rsidRDefault="00FD44A1" w:rsidP="00FD44A1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FD44A1" w:rsidRPr="00FD44A1" w:rsidRDefault="00FD44A1" w:rsidP="00FD44A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44A1">
        <w:rPr>
          <w:rFonts w:ascii="Times New Roman" w:hAnsi="Times New Roman" w:cs="Times New Roman"/>
          <w:sz w:val="28"/>
          <w:szCs w:val="28"/>
        </w:rPr>
        <w:t>Правила устройства и безопасной эксплуатации грузоподъемных кранов, лифтов.</w:t>
      </w:r>
    </w:p>
    <w:p w:rsidR="00FD44A1" w:rsidRPr="00FD44A1" w:rsidRDefault="00FD44A1" w:rsidP="00FD44A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44A1">
        <w:rPr>
          <w:rFonts w:ascii="Times New Roman" w:hAnsi="Times New Roman" w:cs="Times New Roman"/>
          <w:sz w:val="28"/>
          <w:szCs w:val="28"/>
        </w:rPr>
        <w:t>Особенности эксплуатации лифтов в учреждениях здравоохранения. Техническое обслуживание лифтов.</w:t>
      </w:r>
    </w:p>
    <w:p w:rsidR="00FD44A1" w:rsidRPr="00FD44A1" w:rsidRDefault="00FD44A1" w:rsidP="00FD44A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44A1">
        <w:rPr>
          <w:rFonts w:ascii="Times New Roman" w:hAnsi="Times New Roman" w:cs="Times New Roman"/>
          <w:sz w:val="28"/>
          <w:szCs w:val="28"/>
        </w:rPr>
        <w:t xml:space="preserve">Причины аварий и несчастных случаев при эксплуатации лифтов, грузоподъемных механизмов и производстве </w:t>
      </w:r>
      <w:proofErr w:type="spellStart"/>
      <w:proofErr w:type="gramStart"/>
      <w:r w:rsidRPr="00FD44A1">
        <w:rPr>
          <w:rFonts w:ascii="Times New Roman" w:hAnsi="Times New Roman" w:cs="Times New Roman"/>
          <w:sz w:val="28"/>
          <w:szCs w:val="28"/>
        </w:rPr>
        <w:t>погрузочно</w:t>
      </w:r>
      <w:proofErr w:type="spellEnd"/>
      <w:r w:rsidRPr="00FD44A1">
        <w:rPr>
          <w:rFonts w:ascii="Times New Roman" w:hAnsi="Times New Roman" w:cs="Times New Roman"/>
          <w:sz w:val="28"/>
          <w:szCs w:val="28"/>
        </w:rPr>
        <w:t xml:space="preserve"> - разгрузочных</w:t>
      </w:r>
      <w:proofErr w:type="gramEnd"/>
      <w:r w:rsidRPr="00FD44A1">
        <w:rPr>
          <w:rFonts w:ascii="Times New Roman" w:hAnsi="Times New Roman" w:cs="Times New Roman"/>
          <w:sz w:val="28"/>
          <w:szCs w:val="28"/>
        </w:rPr>
        <w:t xml:space="preserve"> работ.</w:t>
      </w:r>
    </w:p>
    <w:p w:rsidR="00FD44A1" w:rsidRPr="00FD44A1" w:rsidRDefault="00FD44A1" w:rsidP="00FD44A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44A1">
        <w:rPr>
          <w:rFonts w:ascii="Times New Roman" w:hAnsi="Times New Roman" w:cs="Times New Roman"/>
          <w:sz w:val="28"/>
          <w:szCs w:val="28"/>
        </w:rPr>
        <w:t>Основные опасные факторы, связанные с эксплуатацией сосудов, работающих под давлением, баллонов со сжатыми и сжиженными газами, применением в производстве сжатого воздуха, кислорода, ацетилена и др. Причины аварий и несчастных случаев. Основные требования безопасности к устройству сосудов, работающих под давлением, баллонам, трубопроводам, арматуре.</w:t>
      </w:r>
    </w:p>
    <w:p w:rsidR="00FD44A1" w:rsidRPr="00FD44A1" w:rsidRDefault="00FD44A1" w:rsidP="00FD44A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44A1">
        <w:rPr>
          <w:rFonts w:ascii="Times New Roman" w:hAnsi="Times New Roman" w:cs="Times New Roman"/>
          <w:sz w:val="28"/>
          <w:szCs w:val="28"/>
        </w:rPr>
        <w:t>Окраска баллонов, трубопроводов в отличительные цвета. Технические освидетельствования и испытания. Ведение технической документации. Лица, ответственные за эксплуатацию. Порядок допуска к обслуживанию сосудов, работающих под давлением и баллонов, допуск к работам с применением сжатого воздуха, ацетилена, кислорода и других газов.</w:t>
      </w:r>
    </w:p>
    <w:p w:rsidR="00FD44A1" w:rsidRPr="00FD44A1" w:rsidRDefault="00FD44A1" w:rsidP="00FD44A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44A1">
        <w:rPr>
          <w:rFonts w:ascii="Times New Roman" w:hAnsi="Times New Roman" w:cs="Times New Roman"/>
          <w:sz w:val="28"/>
          <w:szCs w:val="28"/>
        </w:rPr>
        <w:t>Правила погрузки и перевозки баллонов со сжатыми и сжиженными газами на автомобильном транспорте. Условия безопасного хранения баллонов. Общие требования безопасности при эксплуатации баллонов.</w:t>
      </w:r>
    </w:p>
    <w:p w:rsidR="00FD44A1" w:rsidRPr="00FD44A1" w:rsidRDefault="00FD44A1" w:rsidP="00FD44A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44A1">
        <w:rPr>
          <w:rFonts w:ascii="Times New Roman" w:hAnsi="Times New Roman" w:cs="Times New Roman"/>
          <w:sz w:val="28"/>
          <w:szCs w:val="28"/>
        </w:rPr>
        <w:t>Принципиальная схема газового хозяйства учреждения. Условия безопасного размещения газопроводов внутри учреждения. Принципы рационального размещения запорной и регулирующей арматуры в сети и на установках, потребляющих газ.</w:t>
      </w:r>
    </w:p>
    <w:p w:rsidR="00FD44A1" w:rsidRPr="00FD44A1" w:rsidRDefault="00FD44A1" w:rsidP="00FD44A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44A1">
        <w:rPr>
          <w:rFonts w:ascii="Times New Roman" w:hAnsi="Times New Roman" w:cs="Times New Roman"/>
          <w:sz w:val="28"/>
          <w:szCs w:val="28"/>
        </w:rPr>
        <w:t xml:space="preserve">Защитные, сигнализирующие и автоматические </w:t>
      </w:r>
      <w:proofErr w:type="gramStart"/>
      <w:r w:rsidRPr="00FD44A1">
        <w:rPr>
          <w:rFonts w:ascii="Times New Roman" w:hAnsi="Times New Roman" w:cs="Times New Roman"/>
          <w:sz w:val="28"/>
          <w:szCs w:val="28"/>
        </w:rPr>
        <w:t>устройства</w:t>
      </w:r>
      <w:proofErr w:type="gramEnd"/>
      <w:r w:rsidRPr="00FD44A1">
        <w:rPr>
          <w:rFonts w:ascii="Times New Roman" w:hAnsi="Times New Roman" w:cs="Times New Roman"/>
          <w:sz w:val="28"/>
          <w:szCs w:val="28"/>
        </w:rPr>
        <w:t xml:space="preserve"> и приборы, применяемые на газопроводах и газовых установках.</w:t>
      </w:r>
    </w:p>
    <w:p w:rsidR="00FD44A1" w:rsidRPr="00FD44A1" w:rsidRDefault="00FD44A1" w:rsidP="00FD44A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44A1">
        <w:rPr>
          <w:rFonts w:ascii="Times New Roman" w:hAnsi="Times New Roman" w:cs="Times New Roman"/>
          <w:sz w:val="28"/>
          <w:szCs w:val="28"/>
        </w:rPr>
        <w:t>Обслуживающий персонал и его обязанности. Эксплуатационные правила по зажиганию газовых горелок.</w:t>
      </w:r>
    </w:p>
    <w:p w:rsidR="00FD44A1" w:rsidRPr="00FD44A1" w:rsidRDefault="00FD44A1" w:rsidP="00FD44A1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FD44A1" w:rsidRPr="00FD44A1" w:rsidRDefault="00FD44A1" w:rsidP="00FD44A1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FD44A1">
        <w:rPr>
          <w:rFonts w:ascii="Times New Roman" w:hAnsi="Times New Roman" w:cs="Times New Roman"/>
          <w:sz w:val="28"/>
          <w:szCs w:val="28"/>
        </w:rPr>
        <w:t>Тема 10. Взрывная и пожарная безопасность</w:t>
      </w:r>
    </w:p>
    <w:p w:rsidR="00FD44A1" w:rsidRPr="00FD44A1" w:rsidRDefault="00FD44A1" w:rsidP="00FD44A1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FD44A1" w:rsidRPr="00FD44A1" w:rsidRDefault="00FD44A1" w:rsidP="00FD44A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44A1">
        <w:rPr>
          <w:rFonts w:ascii="Times New Roman" w:hAnsi="Times New Roman" w:cs="Times New Roman"/>
          <w:sz w:val="28"/>
          <w:szCs w:val="28"/>
        </w:rPr>
        <w:t xml:space="preserve">Организация противопожарной защиты в учреждениях здравоохранения. Обязанности руководителей учреждений, подразделений, инженеров по пожарной безопасности, дежурного персонала. Организация работы </w:t>
      </w:r>
      <w:proofErr w:type="spellStart"/>
      <w:proofErr w:type="gramStart"/>
      <w:r w:rsidRPr="00FD44A1">
        <w:rPr>
          <w:rFonts w:ascii="Times New Roman" w:hAnsi="Times New Roman" w:cs="Times New Roman"/>
          <w:sz w:val="28"/>
          <w:szCs w:val="28"/>
        </w:rPr>
        <w:t>пожарно</w:t>
      </w:r>
      <w:proofErr w:type="spellEnd"/>
      <w:r w:rsidRPr="00FD44A1">
        <w:rPr>
          <w:rFonts w:ascii="Times New Roman" w:hAnsi="Times New Roman" w:cs="Times New Roman"/>
          <w:sz w:val="28"/>
          <w:szCs w:val="28"/>
        </w:rPr>
        <w:t xml:space="preserve"> - технической</w:t>
      </w:r>
      <w:proofErr w:type="gramEnd"/>
      <w:r w:rsidRPr="00FD44A1">
        <w:rPr>
          <w:rFonts w:ascii="Times New Roman" w:hAnsi="Times New Roman" w:cs="Times New Roman"/>
          <w:sz w:val="28"/>
          <w:szCs w:val="28"/>
        </w:rPr>
        <w:t xml:space="preserve"> комиссии, добровольной пожарной дружины. Организация противопожарных минимумов и инструктажей по пожарной безопасности.</w:t>
      </w:r>
    </w:p>
    <w:p w:rsidR="00FD44A1" w:rsidRPr="00FD44A1" w:rsidRDefault="00FD44A1" w:rsidP="00FD44A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44A1">
        <w:rPr>
          <w:rFonts w:ascii="Times New Roman" w:hAnsi="Times New Roman" w:cs="Times New Roman"/>
          <w:sz w:val="28"/>
          <w:szCs w:val="28"/>
        </w:rPr>
        <w:t>Основные требования пожарной безопасности. Противопожарное водоснабжение. Содержание пожарной техники, сре</w:t>
      </w:r>
      <w:proofErr w:type="gramStart"/>
      <w:r w:rsidRPr="00FD44A1">
        <w:rPr>
          <w:rFonts w:ascii="Times New Roman" w:hAnsi="Times New Roman" w:cs="Times New Roman"/>
          <w:sz w:val="28"/>
          <w:szCs w:val="28"/>
        </w:rPr>
        <w:t>дств св</w:t>
      </w:r>
      <w:proofErr w:type="gramEnd"/>
      <w:r w:rsidRPr="00FD44A1">
        <w:rPr>
          <w:rFonts w:ascii="Times New Roman" w:hAnsi="Times New Roman" w:cs="Times New Roman"/>
          <w:sz w:val="28"/>
          <w:szCs w:val="28"/>
        </w:rPr>
        <w:t xml:space="preserve">язи и автоматики. </w:t>
      </w:r>
      <w:r w:rsidRPr="00FD44A1">
        <w:rPr>
          <w:rFonts w:ascii="Times New Roman" w:hAnsi="Times New Roman" w:cs="Times New Roman"/>
          <w:sz w:val="28"/>
          <w:szCs w:val="28"/>
        </w:rPr>
        <w:lastRenderedPageBreak/>
        <w:t>Разработка планов эвакуации людей из здания при пожаре.</w:t>
      </w:r>
    </w:p>
    <w:p w:rsidR="00FD44A1" w:rsidRPr="00FD44A1" w:rsidRDefault="00FD44A1" w:rsidP="00FD44A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44A1">
        <w:rPr>
          <w:rFonts w:ascii="Times New Roman" w:hAnsi="Times New Roman" w:cs="Times New Roman"/>
          <w:sz w:val="28"/>
          <w:szCs w:val="28"/>
        </w:rPr>
        <w:t>Опасные факторы пожара и взрыва. Основные направления обеспечения безопасности людей при пожаре.</w:t>
      </w:r>
    </w:p>
    <w:p w:rsidR="00FD44A1" w:rsidRPr="00FD44A1" w:rsidRDefault="00FD44A1" w:rsidP="00FD44A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44A1">
        <w:rPr>
          <w:rFonts w:ascii="Times New Roman" w:hAnsi="Times New Roman" w:cs="Times New Roman"/>
          <w:sz w:val="28"/>
          <w:szCs w:val="28"/>
        </w:rPr>
        <w:t>Порядок взаимодействия администрации учреждения с подразделениями пожарной охраны при пожаре.</w:t>
      </w:r>
    </w:p>
    <w:p w:rsidR="00FD44A1" w:rsidRPr="00FD44A1" w:rsidRDefault="00FD44A1" w:rsidP="00FD44A1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FD44A1" w:rsidRPr="00FD44A1" w:rsidRDefault="00FD44A1" w:rsidP="00FD44A1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FD44A1">
        <w:rPr>
          <w:rFonts w:ascii="Times New Roman" w:hAnsi="Times New Roman" w:cs="Times New Roman"/>
          <w:sz w:val="28"/>
          <w:szCs w:val="28"/>
        </w:rPr>
        <w:t>Тема 11. Основные вредные производственные</w:t>
      </w:r>
    </w:p>
    <w:p w:rsidR="00FD44A1" w:rsidRPr="00FD44A1" w:rsidRDefault="00FD44A1" w:rsidP="00FD44A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FD44A1">
        <w:rPr>
          <w:rFonts w:ascii="Times New Roman" w:hAnsi="Times New Roman" w:cs="Times New Roman"/>
          <w:sz w:val="28"/>
          <w:szCs w:val="28"/>
        </w:rPr>
        <w:t>факторы условий труда, профессиональные заболевания</w:t>
      </w:r>
    </w:p>
    <w:p w:rsidR="00FD44A1" w:rsidRPr="00FD44A1" w:rsidRDefault="00FD44A1" w:rsidP="00FD44A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FD44A1">
        <w:rPr>
          <w:rFonts w:ascii="Times New Roman" w:hAnsi="Times New Roman" w:cs="Times New Roman"/>
          <w:sz w:val="28"/>
          <w:szCs w:val="28"/>
        </w:rPr>
        <w:t>и мероприятия по их профилактике в учреждениях</w:t>
      </w:r>
    </w:p>
    <w:p w:rsidR="00FD44A1" w:rsidRPr="00FD44A1" w:rsidRDefault="00FD44A1" w:rsidP="00FD44A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FD44A1">
        <w:rPr>
          <w:rFonts w:ascii="Times New Roman" w:hAnsi="Times New Roman" w:cs="Times New Roman"/>
          <w:sz w:val="28"/>
          <w:szCs w:val="28"/>
        </w:rPr>
        <w:t xml:space="preserve">и </w:t>
      </w:r>
      <w:proofErr w:type="gramStart"/>
      <w:r w:rsidRPr="00FD44A1">
        <w:rPr>
          <w:rFonts w:ascii="Times New Roman" w:hAnsi="Times New Roman" w:cs="Times New Roman"/>
          <w:sz w:val="28"/>
          <w:szCs w:val="28"/>
        </w:rPr>
        <w:t>организациях</w:t>
      </w:r>
      <w:proofErr w:type="gramEnd"/>
      <w:r w:rsidRPr="00FD44A1">
        <w:rPr>
          <w:rFonts w:ascii="Times New Roman" w:hAnsi="Times New Roman" w:cs="Times New Roman"/>
          <w:sz w:val="28"/>
          <w:szCs w:val="28"/>
        </w:rPr>
        <w:t xml:space="preserve"> здравоохранения</w:t>
      </w:r>
    </w:p>
    <w:p w:rsidR="00FD44A1" w:rsidRPr="00FD44A1" w:rsidRDefault="00FD44A1" w:rsidP="00FD44A1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FD44A1" w:rsidRPr="00FD44A1" w:rsidRDefault="00FD44A1" w:rsidP="00FD44A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44A1">
        <w:rPr>
          <w:rFonts w:ascii="Times New Roman" w:hAnsi="Times New Roman" w:cs="Times New Roman"/>
          <w:sz w:val="28"/>
          <w:szCs w:val="28"/>
        </w:rPr>
        <w:t>Основные задачи производственной санитарии и гигиены труда. Особенности санитарного режима в учреждениях здравоохранения. Воздействие вредных производственных факторов на организм человека. Классификация производственных вредностей. Метрологическое обеспечение безопасности труда.</w:t>
      </w:r>
    </w:p>
    <w:p w:rsidR="00FD44A1" w:rsidRPr="00FD44A1" w:rsidRDefault="00FD44A1" w:rsidP="00FD44A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44A1">
        <w:rPr>
          <w:rFonts w:ascii="Times New Roman" w:hAnsi="Times New Roman" w:cs="Times New Roman"/>
          <w:sz w:val="28"/>
          <w:szCs w:val="28"/>
        </w:rPr>
        <w:t>Санитарные требования к воздуху рабочей зоны. Метеорологические условия производственной среды, микроклимат рабочих помещений. Классификация вредных веществ в воздухе рабочей зоны. Вентиляция: естественная, механическая, кондиционеры, местные отсосы. Очистка выбросов в атмосферу.</w:t>
      </w:r>
    </w:p>
    <w:p w:rsidR="00FD44A1" w:rsidRPr="00FD44A1" w:rsidRDefault="00FD44A1" w:rsidP="00FD44A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44A1">
        <w:rPr>
          <w:rFonts w:ascii="Times New Roman" w:hAnsi="Times New Roman" w:cs="Times New Roman"/>
          <w:sz w:val="28"/>
          <w:szCs w:val="28"/>
        </w:rPr>
        <w:t>Санитарные требования к освещенности рабочих мест. Производственное освещение. Естественное и искусственное освещение. Характеристики и нормирование света на рабочих местах.</w:t>
      </w:r>
    </w:p>
    <w:p w:rsidR="00FD44A1" w:rsidRPr="00FD44A1" w:rsidRDefault="00FD44A1" w:rsidP="00FD44A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44A1">
        <w:rPr>
          <w:rFonts w:ascii="Times New Roman" w:hAnsi="Times New Roman" w:cs="Times New Roman"/>
          <w:sz w:val="28"/>
          <w:szCs w:val="28"/>
        </w:rPr>
        <w:t xml:space="preserve">Химические и биологические опасные и вредные производственные факторы. Санитарные требования к </w:t>
      </w:r>
      <w:proofErr w:type="spellStart"/>
      <w:r w:rsidRPr="00FD44A1">
        <w:rPr>
          <w:rFonts w:ascii="Times New Roman" w:hAnsi="Times New Roman" w:cs="Times New Roman"/>
          <w:sz w:val="28"/>
          <w:szCs w:val="28"/>
        </w:rPr>
        <w:t>виброакустическим</w:t>
      </w:r>
      <w:proofErr w:type="spellEnd"/>
      <w:r w:rsidRPr="00FD44A1">
        <w:rPr>
          <w:rFonts w:ascii="Times New Roman" w:hAnsi="Times New Roman" w:cs="Times New Roman"/>
          <w:sz w:val="28"/>
          <w:szCs w:val="28"/>
        </w:rPr>
        <w:t xml:space="preserve"> факторам рабочих мест (повышенные уровни ультразвука, шума, инфразвуковых колебаний, вибрации на рабочих местах).</w:t>
      </w:r>
    </w:p>
    <w:p w:rsidR="00FD44A1" w:rsidRPr="00FD44A1" w:rsidRDefault="00FD44A1" w:rsidP="00FD44A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44A1">
        <w:rPr>
          <w:rFonts w:ascii="Times New Roman" w:hAnsi="Times New Roman" w:cs="Times New Roman"/>
          <w:sz w:val="28"/>
          <w:szCs w:val="28"/>
        </w:rPr>
        <w:t>Санитарные требования к параметрам электрического тока, электрических, магнитных и электромагнитных полей на рабочем месте.</w:t>
      </w:r>
    </w:p>
    <w:p w:rsidR="00FD44A1" w:rsidRPr="00FD44A1" w:rsidRDefault="00FD44A1" w:rsidP="00FD44A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44A1">
        <w:rPr>
          <w:rFonts w:ascii="Times New Roman" w:hAnsi="Times New Roman" w:cs="Times New Roman"/>
          <w:sz w:val="28"/>
          <w:szCs w:val="28"/>
        </w:rPr>
        <w:t>Санитарные требования к излучениям оптического диапазона (повышенные уровни ультрафиолетовой радиации, инфракрасной радиации, лазерного излучения), ионизирующим излучениям.</w:t>
      </w:r>
    </w:p>
    <w:p w:rsidR="00FD44A1" w:rsidRPr="00FD44A1" w:rsidRDefault="00FD44A1" w:rsidP="00FD44A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44A1">
        <w:rPr>
          <w:rFonts w:ascii="Times New Roman" w:hAnsi="Times New Roman" w:cs="Times New Roman"/>
          <w:sz w:val="28"/>
          <w:szCs w:val="28"/>
        </w:rPr>
        <w:t>Понятие о профессиональном заболевании. Инструкция о порядке извещения, расследования, регистрации и учета профессиональных заболеваний, утв. МЗ СССР 30 сентября 1986 г. № 1303.</w:t>
      </w:r>
    </w:p>
    <w:p w:rsidR="00FD44A1" w:rsidRPr="00FD44A1" w:rsidRDefault="00FD44A1" w:rsidP="00FD44A1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FD44A1" w:rsidRPr="00FD44A1" w:rsidRDefault="00FD44A1" w:rsidP="00FD44A1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FD44A1">
        <w:rPr>
          <w:rFonts w:ascii="Times New Roman" w:hAnsi="Times New Roman" w:cs="Times New Roman"/>
          <w:sz w:val="28"/>
          <w:szCs w:val="28"/>
        </w:rPr>
        <w:t>Тема 12. Обеспечение работников</w:t>
      </w:r>
    </w:p>
    <w:p w:rsidR="00FD44A1" w:rsidRPr="00FD44A1" w:rsidRDefault="00FD44A1" w:rsidP="00FD44A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FD44A1">
        <w:rPr>
          <w:rFonts w:ascii="Times New Roman" w:hAnsi="Times New Roman" w:cs="Times New Roman"/>
          <w:sz w:val="28"/>
          <w:szCs w:val="28"/>
        </w:rPr>
        <w:t>здравоохранения специальной одеждой, специальной</w:t>
      </w:r>
    </w:p>
    <w:p w:rsidR="00FD44A1" w:rsidRPr="00FD44A1" w:rsidRDefault="00FD44A1" w:rsidP="00FD44A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FD44A1">
        <w:rPr>
          <w:rFonts w:ascii="Times New Roman" w:hAnsi="Times New Roman" w:cs="Times New Roman"/>
          <w:sz w:val="28"/>
          <w:szCs w:val="28"/>
        </w:rPr>
        <w:t>обувью и другими средствами индивидуальной защиты.</w:t>
      </w:r>
    </w:p>
    <w:p w:rsidR="00FD44A1" w:rsidRPr="00FD44A1" w:rsidRDefault="00FD44A1" w:rsidP="00FD44A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FD44A1">
        <w:rPr>
          <w:rFonts w:ascii="Times New Roman" w:hAnsi="Times New Roman" w:cs="Times New Roman"/>
          <w:sz w:val="28"/>
          <w:szCs w:val="28"/>
        </w:rPr>
        <w:t>Санитарно - бытовое и лечебно - профилактическое</w:t>
      </w:r>
    </w:p>
    <w:p w:rsidR="00FD44A1" w:rsidRPr="00FD44A1" w:rsidRDefault="00FD44A1" w:rsidP="00FD44A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FD44A1">
        <w:rPr>
          <w:rFonts w:ascii="Times New Roman" w:hAnsi="Times New Roman" w:cs="Times New Roman"/>
          <w:sz w:val="28"/>
          <w:szCs w:val="28"/>
        </w:rPr>
        <w:t xml:space="preserve">обслуживание </w:t>
      </w:r>
      <w:proofErr w:type="gramStart"/>
      <w:r w:rsidRPr="00FD44A1">
        <w:rPr>
          <w:rFonts w:ascii="Times New Roman" w:hAnsi="Times New Roman" w:cs="Times New Roman"/>
          <w:sz w:val="28"/>
          <w:szCs w:val="28"/>
        </w:rPr>
        <w:t>работающих</w:t>
      </w:r>
      <w:proofErr w:type="gramEnd"/>
    </w:p>
    <w:p w:rsidR="00FD44A1" w:rsidRPr="00FD44A1" w:rsidRDefault="00FD44A1" w:rsidP="00FD44A1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FD44A1" w:rsidRPr="00FD44A1" w:rsidRDefault="00FD44A1" w:rsidP="00FD44A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44A1">
        <w:rPr>
          <w:rFonts w:ascii="Times New Roman" w:hAnsi="Times New Roman" w:cs="Times New Roman"/>
          <w:sz w:val="28"/>
          <w:szCs w:val="28"/>
        </w:rPr>
        <w:t>Роль и место средств индивидуальной защиты в ряду профилактических мероприятий, направленных на предупреждение травматизма и заболеваемости работающих. Требования, предъявляемые к средствам индивидуальной защиты.</w:t>
      </w:r>
    </w:p>
    <w:p w:rsidR="00FD44A1" w:rsidRPr="00FD44A1" w:rsidRDefault="00FD44A1" w:rsidP="00FD44A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44A1">
        <w:rPr>
          <w:rFonts w:ascii="Times New Roman" w:hAnsi="Times New Roman" w:cs="Times New Roman"/>
          <w:sz w:val="28"/>
          <w:szCs w:val="28"/>
        </w:rPr>
        <w:t xml:space="preserve">Специальная одежда, средства защиты головы, глаз и лица, органов </w:t>
      </w:r>
      <w:r w:rsidRPr="00FD44A1">
        <w:rPr>
          <w:rFonts w:ascii="Times New Roman" w:hAnsi="Times New Roman" w:cs="Times New Roman"/>
          <w:sz w:val="28"/>
          <w:szCs w:val="28"/>
        </w:rPr>
        <w:lastRenderedPageBreak/>
        <w:t>дыхания, ног, рук, предохранительные приспособления, средства индивидуальной защиты от шума, вибрации и от источников излучений.</w:t>
      </w:r>
    </w:p>
    <w:p w:rsidR="00FD44A1" w:rsidRPr="00FD44A1" w:rsidRDefault="00FD44A1" w:rsidP="00FD44A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44A1">
        <w:rPr>
          <w:rFonts w:ascii="Times New Roman" w:hAnsi="Times New Roman" w:cs="Times New Roman"/>
          <w:sz w:val="28"/>
          <w:szCs w:val="28"/>
        </w:rPr>
        <w:t xml:space="preserve">Типовые нормы бесплатной выдачи рабочим и служащим спецодежды, </w:t>
      </w:r>
      <w:proofErr w:type="spellStart"/>
      <w:r w:rsidRPr="00FD44A1">
        <w:rPr>
          <w:rFonts w:ascii="Times New Roman" w:hAnsi="Times New Roman" w:cs="Times New Roman"/>
          <w:sz w:val="28"/>
          <w:szCs w:val="28"/>
        </w:rPr>
        <w:t>спецобуви</w:t>
      </w:r>
      <w:proofErr w:type="spellEnd"/>
      <w:r w:rsidRPr="00FD44A1">
        <w:rPr>
          <w:rFonts w:ascii="Times New Roman" w:hAnsi="Times New Roman" w:cs="Times New Roman"/>
          <w:sz w:val="28"/>
          <w:szCs w:val="28"/>
        </w:rPr>
        <w:t xml:space="preserve"> и других средств индивидуальной защиты. Организация хранения, стирки, чистки, ремонта спецодежды и других средств индивидуальной защиты.</w:t>
      </w:r>
    </w:p>
    <w:p w:rsidR="00FD44A1" w:rsidRPr="00FD44A1" w:rsidRDefault="00FD44A1" w:rsidP="00FD44A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44A1">
        <w:rPr>
          <w:rFonts w:ascii="Times New Roman" w:hAnsi="Times New Roman" w:cs="Times New Roman"/>
          <w:sz w:val="28"/>
          <w:szCs w:val="28"/>
        </w:rPr>
        <w:t>Организация условий для осуществления мер личной гигиены на производстве.</w:t>
      </w:r>
    </w:p>
    <w:p w:rsidR="00FD44A1" w:rsidRPr="00FD44A1" w:rsidRDefault="00FD44A1" w:rsidP="00FD44A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44A1">
        <w:rPr>
          <w:rFonts w:ascii="Times New Roman" w:hAnsi="Times New Roman" w:cs="Times New Roman"/>
          <w:sz w:val="28"/>
          <w:szCs w:val="28"/>
        </w:rPr>
        <w:t>Организация профилактического питания и питьевого режима в учреждении.</w:t>
      </w:r>
    </w:p>
    <w:p w:rsidR="00FD44A1" w:rsidRPr="00FD44A1" w:rsidRDefault="00FD44A1" w:rsidP="00FD44A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44A1">
        <w:rPr>
          <w:rFonts w:ascii="Times New Roman" w:hAnsi="Times New Roman" w:cs="Times New Roman"/>
          <w:sz w:val="28"/>
          <w:szCs w:val="28"/>
        </w:rPr>
        <w:t>Организация обязательных предварительных при поступлении на работу и периодических медицинских осмотров работников.</w:t>
      </w:r>
    </w:p>
    <w:p w:rsidR="00FD44A1" w:rsidRPr="00FD44A1" w:rsidRDefault="00FD44A1" w:rsidP="00FD44A1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FD44A1" w:rsidRPr="00FD44A1" w:rsidRDefault="00FD44A1" w:rsidP="00430097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FD44A1">
        <w:rPr>
          <w:rFonts w:ascii="Times New Roman" w:hAnsi="Times New Roman" w:cs="Times New Roman"/>
          <w:sz w:val="28"/>
          <w:szCs w:val="28"/>
        </w:rPr>
        <w:t>Тема 13.</w:t>
      </w:r>
      <w:r w:rsidR="00430097">
        <w:rPr>
          <w:rFonts w:ascii="Times New Roman" w:hAnsi="Times New Roman" w:cs="Times New Roman"/>
          <w:sz w:val="28"/>
          <w:szCs w:val="28"/>
        </w:rPr>
        <w:t xml:space="preserve"> Специальная оценка условий труда</w:t>
      </w:r>
    </w:p>
    <w:p w:rsidR="00FD44A1" w:rsidRPr="00FD44A1" w:rsidRDefault="00FD44A1" w:rsidP="00FD44A1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FD44A1" w:rsidRPr="00FD44A1" w:rsidRDefault="00864BF4" w:rsidP="00FD44A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Специальная оценка</w:t>
      </w:r>
      <w:r w:rsidR="00FD44A1" w:rsidRPr="00FD44A1">
        <w:rPr>
          <w:rFonts w:ascii="Times New Roman" w:hAnsi="Times New Roman" w:cs="Times New Roman"/>
          <w:sz w:val="28"/>
          <w:szCs w:val="28"/>
        </w:rPr>
        <w:t xml:space="preserve"> по условиям труда и ее задачи: определение фактических значений опасных и вредных производственных факторов на рабочих местах и оценка состояния условий труда, предоставление льгот и компенсаций за работу во вредных и тяжелых условиях труда и разработка мероприятий по улучшению и оздоровлению условий труда.</w:t>
      </w:r>
    </w:p>
    <w:p w:rsidR="00FD44A1" w:rsidRPr="00FD44A1" w:rsidRDefault="00864BF4" w:rsidP="00FD44A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Этапы СОУТ</w:t>
      </w:r>
      <w:r w:rsidR="00FD44A1" w:rsidRPr="00FD44A1">
        <w:rPr>
          <w:rFonts w:ascii="Times New Roman" w:hAnsi="Times New Roman" w:cs="Times New Roman"/>
          <w:sz w:val="28"/>
          <w:szCs w:val="28"/>
        </w:rPr>
        <w:t>. Оформление результатов аттестации:</w:t>
      </w:r>
    </w:p>
    <w:p w:rsidR="00FD44A1" w:rsidRPr="00FD44A1" w:rsidRDefault="00864BF4" w:rsidP="00FD44A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карта СОУТ</w:t>
      </w:r>
      <w:r w:rsidR="00FD44A1" w:rsidRPr="00FD44A1">
        <w:rPr>
          <w:rFonts w:ascii="Times New Roman" w:hAnsi="Times New Roman" w:cs="Times New Roman"/>
          <w:sz w:val="28"/>
          <w:szCs w:val="28"/>
        </w:rPr>
        <w:t xml:space="preserve">, ведомость рабочих мест и результатов их </w:t>
      </w:r>
      <w:r>
        <w:rPr>
          <w:rFonts w:ascii="Times New Roman" w:hAnsi="Times New Roman" w:cs="Times New Roman"/>
          <w:sz w:val="28"/>
          <w:szCs w:val="28"/>
        </w:rPr>
        <w:t>аттестации, протокол СОУТ</w:t>
      </w:r>
      <w:r w:rsidR="00FD44A1" w:rsidRPr="00FD44A1">
        <w:rPr>
          <w:rFonts w:ascii="Times New Roman" w:hAnsi="Times New Roman" w:cs="Times New Roman"/>
          <w:sz w:val="28"/>
          <w:szCs w:val="28"/>
        </w:rPr>
        <w:t>.</w:t>
      </w:r>
    </w:p>
    <w:p w:rsidR="00FD44A1" w:rsidRPr="00FD44A1" w:rsidRDefault="00FD44A1" w:rsidP="00FD44A1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FD44A1" w:rsidRPr="00FD44A1" w:rsidRDefault="00FD44A1" w:rsidP="00FD44A1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FD44A1">
        <w:rPr>
          <w:rFonts w:ascii="Times New Roman" w:hAnsi="Times New Roman" w:cs="Times New Roman"/>
          <w:sz w:val="28"/>
          <w:szCs w:val="28"/>
        </w:rPr>
        <w:t>Тема 14. Требования безопасности</w:t>
      </w:r>
    </w:p>
    <w:p w:rsidR="00FD44A1" w:rsidRPr="00FD44A1" w:rsidRDefault="00FD44A1" w:rsidP="00FD44A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FD44A1">
        <w:rPr>
          <w:rFonts w:ascii="Times New Roman" w:hAnsi="Times New Roman" w:cs="Times New Roman"/>
          <w:sz w:val="28"/>
          <w:szCs w:val="28"/>
        </w:rPr>
        <w:t>при работе в структурных подразделениях</w:t>
      </w:r>
    </w:p>
    <w:p w:rsidR="00FD44A1" w:rsidRPr="00FD44A1" w:rsidRDefault="00FD44A1" w:rsidP="00FD44A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FD44A1">
        <w:rPr>
          <w:rFonts w:ascii="Times New Roman" w:hAnsi="Times New Roman" w:cs="Times New Roman"/>
          <w:sz w:val="28"/>
          <w:szCs w:val="28"/>
        </w:rPr>
        <w:t>учреждений здравоохранения</w:t>
      </w:r>
    </w:p>
    <w:p w:rsidR="00FD44A1" w:rsidRPr="00FD44A1" w:rsidRDefault="00FD44A1" w:rsidP="00FD44A1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FD44A1" w:rsidRPr="00FD44A1" w:rsidRDefault="00FD44A1" w:rsidP="00FD44A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44A1">
        <w:rPr>
          <w:rFonts w:ascii="Times New Roman" w:hAnsi="Times New Roman" w:cs="Times New Roman"/>
          <w:sz w:val="28"/>
          <w:szCs w:val="28"/>
        </w:rPr>
        <w:t xml:space="preserve">Требования безопасности и производственной санитарии при эксплуатации физиотерапевтических отделений, отделений лучевой диагностики и терапии, рентгеновских отделений, операционных блоков и хирургических отделений, стоматологических отделений, психиатрических больниц, отделений гипербарической </w:t>
      </w:r>
      <w:proofErr w:type="spellStart"/>
      <w:r w:rsidRPr="00FD44A1">
        <w:rPr>
          <w:rFonts w:ascii="Times New Roman" w:hAnsi="Times New Roman" w:cs="Times New Roman"/>
          <w:sz w:val="28"/>
          <w:szCs w:val="28"/>
        </w:rPr>
        <w:t>оксигенации</w:t>
      </w:r>
      <w:proofErr w:type="spellEnd"/>
      <w:r w:rsidRPr="00FD44A1">
        <w:rPr>
          <w:rFonts w:ascii="Times New Roman" w:hAnsi="Times New Roman" w:cs="Times New Roman"/>
          <w:sz w:val="28"/>
          <w:szCs w:val="28"/>
        </w:rPr>
        <w:t xml:space="preserve">, инфекционных больниц (отделений), аптек и аптечных складов, патологоанатомических отделений, моргов, </w:t>
      </w:r>
      <w:proofErr w:type="spellStart"/>
      <w:proofErr w:type="gramStart"/>
      <w:r w:rsidRPr="00FD44A1">
        <w:rPr>
          <w:rFonts w:ascii="Times New Roman" w:hAnsi="Times New Roman" w:cs="Times New Roman"/>
          <w:sz w:val="28"/>
          <w:szCs w:val="28"/>
        </w:rPr>
        <w:t>клинико</w:t>
      </w:r>
      <w:proofErr w:type="spellEnd"/>
      <w:r w:rsidRPr="00FD44A1">
        <w:rPr>
          <w:rFonts w:ascii="Times New Roman" w:hAnsi="Times New Roman" w:cs="Times New Roman"/>
          <w:sz w:val="28"/>
          <w:szCs w:val="28"/>
        </w:rPr>
        <w:t xml:space="preserve"> - диагностических</w:t>
      </w:r>
      <w:proofErr w:type="gramEnd"/>
      <w:r w:rsidRPr="00FD44A1">
        <w:rPr>
          <w:rFonts w:ascii="Times New Roman" w:hAnsi="Times New Roman" w:cs="Times New Roman"/>
          <w:sz w:val="28"/>
          <w:szCs w:val="28"/>
        </w:rPr>
        <w:t xml:space="preserve">, бактериологических лабораторий, пищеблоков, прачечных, </w:t>
      </w:r>
      <w:proofErr w:type="spellStart"/>
      <w:r w:rsidRPr="00FD44A1">
        <w:rPr>
          <w:rFonts w:ascii="Times New Roman" w:hAnsi="Times New Roman" w:cs="Times New Roman"/>
          <w:sz w:val="28"/>
          <w:szCs w:val="28"/>
        </w:rPr>
        <w:t>дезкамер</w:t>
      </w:r>
      <w:proofErr w:type="spellEnd"/>
      <w:r w:rsidRPr="00FD44A1">
        <w:rPr>
          <w:rFonts w:ascii="Times New Roman" w:hAnsi="Times New Roman" w:cs="Times New Roman"/>
          <w:sz w:val="28"/>
          <w:szCs w:val="28"/>
        </w:rPr>
        <w:t>.</w:t>
      </w:r>
    </w:p>
    <w:p w:rsidR="00FD44A1" w:rsidRPr="00FD44A1" w:rsidRDefault="00FD44A1" w:rsidP="00FD44A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44A1">
        <w:rPr>
          <w:rFonts w:ascii="Times New Roman" w:hAnsi="Times New Roman" w:cs="Times New Roman"/>
          <w:sz w:val="28"/>
          <w:szCs w:val="28"/>
        </w:rPr>
        <w:t>Требования безопасности при эксплуатации изделий медицинской техники.</w:t>
      </w:r>
    </w:p>
    <w:p w:rsidR="00FD44A1" w:rsidRPr="00FD44A1" w:rsidRDefault="00FD44A1" w:rsidP="00FD44A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44A1">
        <w:rPr>
          <w:rFonts w:ascii="Times New Roman" w:hAnsi="Times New Roman" w:cs="Times New Roman"/>
          <w:sz w:val="28"/>
          <w:szCs w:val="28"/>
        </w:rPr>
        <w:t>Требования безопасности при эксплуатации автомобильного транспорта. Основные причины ДТП.</w:t>
      </w:r>
    </w:p>
    <w:p w:rsidR="00FD44A1" w:rsidRPr="00FD44A1" w:rsidRDefault="00FD44A1" w:rsidP="00FD44A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44A1">
        <w:rPr>
          <w:rFonts w:ascii="Times New Roman" w:hAnsi="Times New Roman" w:cs="Times New Roman"/>
          <w:sz w:val="28"/>
          <w:szCs w:val="28"/>
        </w:rPr>
        <w:t xml:space="preserve">Требования безопасности при проведении </w:t>
      </w:r>
      <w:proofErr w:type="spellStart"/>
      <w:proofErr w:type="gramStart"/>
      <w:r w:rsidRPr="00FD44A1">
        <w:rPr>
          <w:rFonts w:ascii="Times New Roman" w:hAnsi="Times New Roman" w:cs="Times New Roman"/>
          <w:sz w:val="28"/>
          <w:szCs w:val="28"/>
        </w:rPr>
        <w:t>ремонтно</w:t>
      </w:r>
      <w:proofErr w:type="spellEnd"/>
      <w:r w:rsidRPr="00FD44A1">
        <w:rPr>
          <w:rFonts w:ascii="Times New Roman" w:hAnsi="Times New Roman" w:cs="Times New Roman"/>
          <w:sz w:val="28"/>
          <w:szCs w:val="28"/>
        </w:rPr>
        <w:t xml:space="preserve"> - строительных</w:t>
      </w:r>
      <w:proofErr w:type="gramEnd"/>
      <w:r w:rsidRPr="00FD44A1">
        <w:rPr>
          <w:rFonts w:ascii="Times New Roman" w:hAnsi="Times New Roman" w:cs="Times New Roman"/>
          <w:sz w:val="28"/>
          <w:szCs w:val="28"/>
        </w:rPr>
        <w:t xml:space="preserve"> работ и работ на высоте.</w:t>
      </w:r>
    </w:p>
    <w:p w:rsidR="00FD44A1" w:rsidRPr="00281726" w:rsidRDefault="00FD44A1" w:rsidP="00FD44A1">
      <w:pPr>
        <w:pStyle w:val="ConsPlusNormal"/>
        <w:rPr>
          <w:rFonts w:ascii="Times New Roman" w:hAnsi="Times New Roman" w:cs="Times New Roman"/>
          <w:b/>
          <w:sz w:val="28"/>
          <w:szCs w:val="28"/>
        </w:rPr>
      </w:pPr>
    </w:p>
    <w:p w:rsidR="00861AF6" w:rsidRDefault="00861AF6" w:rsidP="00FD44A1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861AF6" w:rsidRDefault="00861AF6" w:rsidP="00FD44A1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861AF6" w:rsidRDefault="00861AF6" w:rsidP="00FD44A1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FD44A1" w:rsidRPr="00281726" w:rsidRDefault="00FD44A1" w:rsidP="00FD44A1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281726">
        <w:rPr>
          <w:rFonts w:ascii="Times New Roman" w:hAnsi="Times New Roman" w:cs="Times New Roman"/>
          <w:b/>
          <w:sz w:val="28"/>
          <w:szCs w:val="28"/>
        </w:rPr>
        <w:t>СПИСОК</w:t>
      </w:r>
    </w:p>
    <w:p w:rsidR="00FD44A1" w:rsidRPr="00281726" w:rsidRDefault="00FD44A1" w:rsidP="00FD44A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81726">
        <w:rPr>
          <w:rFonts w:ascii="Times New Roman" w:hAnsi="Times New Roman" w:cs="Times New Roman"/>
          <w:b/>
          <w:sz w:val="28"/>
          <w:szCs w:val="28"/>
        </w:rPr>
        <w:t>НОРМАТИВНЫХ ПРАВОВЫХ АКТОВ ПО ОХРАНЕ ТРУДА</w:t>
      </w:r>
    </w:p>
    <w:p w:rsidR="00FD44A1" w:rsidRPr="00FD44A1" w:rsidRDefault="00FD44A1" w:rsidP="00FD44A1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FD44A1" w:rsidRPr="00FD44A1" w:rsidRDefault="00FD44A1" w:rsidP="00FD44A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FD44A1">
        <w:rPr>
          <w:rFonts w:ascii="Times New Roman" w:hAnsi="Times New Roman" w:cs="Times New Roman"/>
          <w:sz w:val="28"/>
          <w:szCs w:val="28"/>
        </w:rPr>
        <w:t>Тема 1</w:t>
      </w:r>
    </w:p>
    <w:p w:rsidR="00FD44A1" w:rsidRPr="00FD44A1" w:rsidRDefault="00FD44A1" w:rsidP="00FD44A1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FD44A1" w:rsidRPr="00FD44A1" w:rsidRDefault="00FD44A1" w:rsidP="00FD44A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44A1">
        <w:rPr>
          <w:rFonts w:ascii="Times New Roman" w:hAnsi="Times New Roman" w:cs="Times New Roman"/>
          <w:sz w:val="28"/>
          <w:szCs w:val="28"/>
        </w:rPr>
        <w:t>1. Кодекс законов о труде Российской Федерации. Закон РСФСР от 9 декабря 1971 г. с последующими изменениями и дополнениями.</w:t>
      </w:r>
    </w:p>
    <w:p w:rsidR="00FD44A1" w:rsidRPr="00FD44A1" w:rsidRDefault="00FD44A1" w:rsidP="00FD44A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44A1">
        <w:rPr>
          <w:rFonts w:ascii="Times New Roman" w:hAnsi="Times New Roman" w:cs="Times New Roman"/>
          <w:sz w:val="28"/>
          <w:szCs w:val="28"/>
        </w:rPr>
        <w:t>2. Закон Российской Федерации "О коллективных договорах и соглашениях. Постановление Верховного Совета Российской Федерации от 11 марта 1992 г. № 2490-1.</w:t>
      </w:r>
    </w:p>
    <w:p w:rsidR="00FD44A1" w:rsidRPr="00FD44A1" w:rsidRDefault="00FD44A1" w:rsidP="00FD44A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44A1">
        <w:rPr>
          <w:rFonts w:ascii="Times New Roman" w:hAnsi="Times New Roman" w:cs="Times New Roman"/>
          <w:sz w:val="28"/>
          <w:szCs w:val="28"/>
        </w:rPr>
        <w:t>3. Постановление Госкомтруда СССР и Президиума ВЦСПС от 25.10.74 № 298/П-22 с изменениями и дополнениями от 26.10.87 № 646/П-11, от 05.11.87 № 669/П-11, от 16.09.88 № 370/П-6 "Об утверждении Списка производств, цехов, профессий и должностей с вредными условиями труда, работа в которых дает право на дополнительный отпуск и сокращенный рабочий день".</w:t>
      </w:r>
    </w:p>
    <w:p w:rsidR="00FD44A1" w:rsidRPr="00FD44A1" w:rsidRDefault="00FD44A1" w:rsidP="00FD44A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44A1">
        <w:rPr>
          <w:rFonts w:ascii="Times New Roman" w:hAnsi="Times New Roman" w:cs="Times New Roman"/>
          <w:sz w:val="28"/>
          <w:szCs w:val="28"/>
        </w:rPr>
        <w:t>4. Постановление Госкомтруда СССР и Президиума ВЦСПС от 21.11.75 № 273/П-20 "Об утверждении Инструкции о порядке применения Списка производств, цехов, профессий и должностей с вредными условиями труда, работа в которых дает право на дополнительный отпуск и сокращенный рабочий день".</w:t>
      </w:r>
    </w:p>
    <w:p w:rsidR="00FD44A1" w:rsidRPr="00FD44A1" w:rsidRDefault="00FD44A1" w:rsidP="00FD44A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44A1">
        <w:rPr>
          <w:rFonts w:ascii="Times New Roman" w:hAnsi="Times New Roman" w:cs="Times New Roman"/>
          <w:sz w:val="28"/>
          <w:szCs w:val="28"/>
        </w:rPr>
        <w:t xml:space="preserve">5. Приказ по </w:t>
      </w:r>
      <w:proofErr w:type="spellStart"/>
      <w:r w:rsidRPr="00FD44A1">
        <w:rPr>
          <w:rFonts w:ascii="Times New Roman" w:hAnsi="Times New Roman" w:cs="Times New Roman"/>
          <w:sz w:val="28"/>
          <w:szCs w:val="28"/>
        </w:rPr>
        <w:t>Наркомздраву</w:t>
      </w:r>
      <w:proofErr w:type="spellEnd"/>
      <w:r w:rsidRPr="00FD44A1">
        <w:rPr>
          <w:rFonts w:ascii="Times New Roman" w:hAnsi="Times New Roman" w:cs="Times New Roman"/>
          <w:sz w:val="28"/>
          <w:szCs w:val="28"/>
        </w:rPr>
        <w:t xml:space="preserve"> СССР № 584 "О продолжительности рабочего дня медицинских работников".</w:t>
      </w:r>
    </w:p>
    <w:p w:rsidR="00FD44A1" w:rsidRPr="00FD44A1" w:rsidRDefault="00FD44A1" w:rsidP="00FD44A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44A1">
        <w:rPr>
          <w:rFonts w:ascii="Times New Roman" w:hAnsi="Times New Roman" w:cs="Times New Roman"/>
          <w:sz w:val="28"/>
          <w:szCs w:val="28"/>
        </w:rPr>
        <w:t>6. Постановление Минтруда РФ от 23.06.95 № 34 "Об утверждении разъяснения "О порядке применения Списков № 1 и 2 производств, работ, профессий, должностей и показателей, дающих право на льготное пенсионное обеспечение".</w:t>
      </w:r>
    </w:p>
    <w:p w:rsidR="00FD44A1" w:rsidRPr="00FD44A1" w:rsidRDefault="00FD44A1" w:rsidP="00FD44A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44A1">
        <w:rPr>
          <w:rFonts w:ascii="Times New Roman" w:hAnsi="Times New Roman" w:cs="Times New Roman"/>
          <w:sz w:val="28"/>
          <w:szCs w:val="28"/>
        </w:rPr>
        <w:t>7. Отраслевые правила внутреннего трудового распорядка для рабочих и служащих учреждений, организаций и предприятий системы Министерства здравоохранения СССР. Утв. Приказом Минздрава СССР от 31.10.84 № 1240 (с дополнениями, Приказ Минздрава СССР от 15.05.87 № 685).</w:t>
      </w:r>
    </w:p>
    <w:p w:rsidR="00FD44A1" w:rsidRPr="00FD44A1" w:rsidRDefault="00FD44A1" w:rsidP="00FD44A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44A1">
        <w:rPr>
          <w:rFonts w:ascii="Times New Roman" w:hAnsi="Times New Roman" w:cs="Times New Roman"/>
          <w:sz w:val="28"/>
          <w:szCs w:val="28"/>
        </w:rPr>
        <w:t>8. Письмо Минздрава СССР № 08-14/1 от 12.01.82 "О порядке предоставления дополнительного 3-дневного оплачиваемого отпуска и 2-недельного отпуска без сохранения заработной платы женщинам, имеющим 2 и более детей в возрасте 12 лет".</w:t>
      </w:r>
    </w:p>
    <w:p w:rsidR="00FD44A1" w:rsidRPr="00FD44A1" w:rsidRDefault="00FD44A1" w:rsidP="00FD44A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44A1">
        <w:rPr>
          <w:rFonts w:ascii="Times New Roman" w:hAnsi="Times New Roman" w:cs="Times New Roman"/>
          <w:sz w:val="28"/>
          <w:szCs w:val="28"/>
        </w:rPr>
        <w:t xml:space="preserve">9. Рекомендации по трудоустройству беременных женщин в учреждениях и организациях системы Министерства здравоохранения СССР. </w:t>
      </w:r>
      <w:proofErr w:type="gramStart"/>
      <w:r w:rsidRPr="00FD44A1">
        <w:rPr>
          <w:rFonts w:ascii="Times New Roman" w:hAnsi="Times New Roman" w:cs="Times New Roman"/>
          <w:sz w:val="28"/>
          <w:szCs w:val="28"/>
        </w:rPr>
        <w:t>Утверждены</w:t>
      </w:r>
      <w:proofErr w:type="gramEnd"/>
      <w:r w:rsidRPr="00FD44A1">
        <w:rPr>
          <w:rFonts w:ascii="Times New Roman" w:hAnsi="Times New Roman" w:cs="Times New Roman"/>
          <w:sz w:val="28"/>
          <w:szCs w:val="28"/>
        </w:rPr>
        <w:t xml:space="preserve"> Минздравом СССР от 20.06.82.</w:t>
      </w:r>
    </w:p>
    <w:p w:rsidR="00FD44A1" w:rsidRPr="00FD44A1" w:rsidRDefault="00FD44A1" w:rsidP="00FD44A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44A1">
        <w:rPr>
          <w:rFonts w:ascii="Times New Roman" w:hAnsi="Times New Roman" w:cs="Times New Roman"/>
          <w:sz w:val="28"/>
          <w:szCs w:val="28"/>
        </w:rPr>
        <w:t>10. Приказ Минздрава СССР от 28.06.89 № 384 "Об утверждении перечня должностей работников с ненормированным рабочим днем".</w:t>
      </w:r>
    </w:p>
    <w:p w:rsidR="00FD44A1" w:rsidRPr="00FD44A1" w:rsidRDefault="00FD44A1" w:rsidP="00FD44A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44A1">
        <w:rPr>
          <w:rFonts w:ascii="Times New Roman" w:hAnsi="Times New Roman" w:cs="Times New Roman"/>
          <w:sz w:val="28"/>
          <w:szCs w:val="28"/>
        </w:rPr>
        <w:t>11. Приказ Минздрава СССР от 11.04.90 № 63 "О мерах по решению вопросов экономического и социального развития труда и быта работников здравоохранения".</w:t>
      </w:r>
    </w:p>
    <w:p w:rsidR="00FD44A1" w:rsidRPr="00FD44A1" w:rsidRDefault="00FD44A1" w:rsidP="00FD44A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44A1">
        <w:rPr>
          <w:rFonts w:ascii="Times New Roman" w:hAnsi="Times New Roman" w:cs="Times New Roman"/>
          <w:sz w:val="28"/>
          <w:szCs w:val="28"/>
        </w:rPr>
        <w:t xml:space="preserve">12. Письмо Минздрава СССР от 26.07.90 № 05-14/14-14 "О продолжительности рабочего дня медицинского персонала лечебно - профилактических учреждений, научных сотрудников, лаборантов и других сотрудников НИИ, обеспечивающих диагностику и обслуживание больных СПИД и ВИЧ инфицированных, а также работникам предприятий, занятым работой с вирусом СПИД и </w:t>
      </w:r>
      <w:proofErr w:type="gramStart"/>
      <w:r w:rsidRPr="00FD44A1">
        <w:rPr>
          <w:rFonts w:ascii="Times New Roman" w:hAnsi="Times New Roman" w:cs="Times New Roman"/>
          <w:sz w:val="28"/>
          <w:szCs w:val="28"/>
        </w:rPr>
        <w:t>материалом</w:t>
      </w:r>
      <w:proofErr w:type="gramEnd"/>
      <w:r w:rsidRPr="00FD44A1">
        <w:rPr>
          <w:rFonts w:ascii="Times New Roman" w:hAnsi="Times New Roman" w:cs="Times New Roman"/>
          <w:sz w:val="28"/>
          <w:szCs w:val="28"/>
        </w:rPr>
        <w:t xml:space="preserve"> инфицированным ВИЧ.</w:t>
      </w:r>
    </w:p>
    <w:p w:rsidR="00FD44A1" w:rsidRPr="00FD44A1" w:rsidRDefault="00FD44A1" w:rsidP="00FD44A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44A1">
        <w:rPr>
          <w:rFonts w:ascii="Times New Roman" w:hAnsi="Times New Roman" w:cs="Times New Roman"/>
          <w:sz w:val="28"/>
          <w:szCs w:val="28"/>
        </w:rPr>
        <w:t xml:space="preserve">13. Письмо Минздрава СССР от 05.11.90 № 04-14/32-14 "О </w:t>
      </w:r>
      <w:r w:rsidRPr="00FD44A1">
        <w:rPr>
          <w:rFonts w:ascii="Times New Roman" w:hAnsi="Times New Roman" w:cs="Times New Roman"/>
          <w:sz w:val="28"/>
          <w:szCs w:val="28"/>
        </w:rPr>
        <w:lastRenderedPageBreak/>
        <w:t>продолжительности дополнительного отпуска и сокращенного рабочего дня санитарок рентгеновских отделений (кабинетов)".</w:t>
      </w:r>
    </w:p>
    <w:p w:rsidR="00FD44A1" w:rsidRPr="00FD44A1" w:rsidRDefault="00FD44A1" w:rsidP="00FD44A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44A1">
        <w:rPr>
          <w:rFonts w:ascii="Times New Roman" w:hAnsi="Times New Roman" w:cs="Times New Roman"/>
          <w:sz w:val="28"/>
          <w:szCs w:val="28"/>
        </w:rPr>
        <w:t>14. Письмо Минздрава СССР от 29.04.91 № 04-14/12-14 "Об утверждении и порядке применения Списков производств, работ, профессий, должностей и показателей, дающих право на льготное пенсионное обеспечение".</w:t>
      </w:r>
    </w:p>
    <w:p w:rsidR="00FD44A1" w:rsidRPr="00FD44A1" w:rsidRDefault="00FD44A1" w:rsidP="00FD44A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44A1">
        <w:rPr>
          <w:rFonts w:ascii="Times New Roman" w:hAnsi="Times New Roman" w:cs="Times New Roman"/>
          <w:sz w:val="28"/>
          <w:szCs w:val="28"/>
        </w:rPr>
        <w:t>15. Письмо Минздрава СССР от 02.04.93 № 04-16/28-16 "О порядке применения Закона при назначении льготных пенсий".</w:t>
      </w:r>
    </w:p>
    <w:p w:rsidR="00FD44A1" w:rsidRPr="00FD44A1" w:rsidRDefault="00FD44A1" w:rsidP="00FD44A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44A1">
        <w:rPr>
          <w:rFonts w:ascii="Times New Roman" w:hAnsi="Times New Roman" w:cs="Times New Roman"/>
          <w:sz w:val="28"/>
          <w:szCs w:val="28"/>
        </w:rPr>
        <w:t>16. Письмо Минздрава СССР от 09.08.93 № 05-16/24-16 "О некоторых вопросах, связанных с порядком предоставления дополнительных отпусков, предусмотренных действующим законодательством".</w:t>
      </w:r>
    </w:p>
    <w:p w:rsidR="00FD44A1" w:rsidRPr="00FD44A1" w:rsidRDefault="00FD44A1" w:rsidP="00FD44A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44A1">
        <w:rPr>
          <w:rFonts w:ascii="Times New Roman" w:hAnsi="Times New Roman" w:cs="Times New Roman"/>
          <w:sz w:val="28"/>
          <w:szCs w:val="28"/>
        </w:rPr>
        <w:t>17. Письмо Минздрава СССР от 30.09.96 № 2510/4294-96-20 "О дополнительных отпусках работников здравоохранения".</w:t>
      </w:r>
    </w:p>
    <w:p w:rsidR="00FD44A1" w:rsidRPr="00FD44A1" w:rsidRDefault="00FD44A1" w:rsidP="00FD44A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44A1">
        <w:rPr>
          <w:rFonts w:ascii="Times New Roman" w:hAnsi="Times New Roman" w:cs="Times New Roman"/>
          <w:sz w:val="28"/>
          <w:szCs w:val="28"/>
        </w:rPr>
        <w:t>18. Письмо Минздрава СССР от 23.08.93 № 05-16/30-16 "О порядке применения раздела XXIV Списка № 2 производств, работ, профессий, должностей и показателей, дающих право на льготное пенсионное обеспечение.</w:t>
      </w:r>
    </w:p>
    <w:p w:rsidR="00FD44A1" w:rsidRDefault="00FD44A1" w:rsidP="00FD44A1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684FA4" w:rsidRDefault="00684FA4" w:rsidP="00FD44A1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684FA4" w:rsidRPr="00FD44A1" w:rsidRDefault="00684FA4" w:rsidP="00FD44A1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FD44A1" w:rsidRPr="00FD44A1" w:rsidRDefault="00FD44A1" w:rsidP="00FD44A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FD44A1">
        <w:rPr>
          <w:rFonts w:ascii="Times New Roman" w:hAnsi="Times New Roman" w:cs="Times New Roman"/>
          <w:sz w:val="28"/>
          <w:szCs w:val="28"/>
        </w:rPr>
        <w:t>Тема 2</w:t>
      </w:r>
    </w:p>
    <w:p w:rsidR="00FD44A1" w:rsidRPr="00FD44A1" w:rsidRDefault="00FD44A1" w:rsidP="00FD44A1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FD44A1" w:rsidRPr="00FD44A1" w:rsidRDefault="00FD44A1" w:rsidP="00FD44A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44A1">
        <w:rPr>
          <w:rFonts w:ascii="Times New Roman" w:hAnsi="Times New Roman" w:cs="Times New Roman"/>
          <w:sz w:val="28"/>
          <w:szCs w:val="28"/>
        </w:rPr>
        <w:t>1. Конституция Российской Федерации.</w:t>
      </w:r>
    </w:p>
    <w:p w:rsidR="00FD44A1" w:rsidRPr="00FD44A1" w:rsidRDefault="00FD44A1" w:rsidP="00FD44A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44A1">
        <w:rPr>
          <w:rFonts w:ascii="Times New Roman" w:hAnsi="Times New Roman" w:cs="Times New Roman"/>
          <w:sz w:val="28"/>
          <w:szCs w:val="28"/>
        </w:rPr>
        <w:t>2. Основы законодательства Российской Федерации об охране труда. Постановление Верховного Совета Российской Федерации от 6 августа 1993 г. № 5602-1 с последующими изменениями и дополнениями.</w:t>
      </w:r>
    </w:p>
    <w:p w:rsidR="00FD44A1" w:rsidRPr="00FD44A1" w:rsidRDefault="00FD44A1" w:rsidP="00FD44A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44A1">
        <w:rPr>
          <w:rFonts w:ascii="Times New Roman" w:hAnsi="Times New Roman" w:cs="Times New Roman"/>
          <w:sz w:val="28"/>
          <w:szCs w:val="28"/>
        </w:rPr>
        <w:t>3. Постановление Правительства Российской Федерации "О государственных нормативных требованиях по охране труда" от 12 августа 1994 г. № 937.</w:t>
      </w:r>
    </w:p>
    <w:p w:rsidR="00FD44A1" w:rsidRPr="00FD44A1" w:rsidRDefault="00FD44A1" w:rsidP="00FD44A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44A1">
        <w:rPr>
          <w:rFonts w:ascii="Times New Roman" w:hAnsi="Times New Roman" w:cs="Times New Roman"/>
          <w:sz w:val="28"/>
          <w:szCs w:val="28"/>
        </w:rPr>
        <w:t>4. Правила подготовки ведомственных нормативных актов, утверждены Постановлением Правительства Российской Федерации от 23 июля 1993 г. № 722.</w:t>
      </w:r>
    </w:p>
    <w:p w:rsidR="00FD44A1" w:rsidRPr="00FD44A1" w:rsidRDefault="00FD44A1" w:rsidP="00FD44A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44A1">
        <w:rPr>
          <w:rFonts w:ascii="Times New Roman" w:hAnsi="Times New Roman" w:cs="Times New Roman"/>
          <w:sz w:val="28"/>
          <w:szCs w:val="28"/>
        </w:rPr>
        <w:t>5. Положение о порядке разработки и утверждения правил и инструкций по охране труда. Методические указания по разработке правил и инструкций по охране труда, утверждены Постановлением Министерства труда РФ от 1 июля 1993 г. № 129.</w:t>
      </w:r>
    </w:p>
    <w:p w:rsidR="00FD44A1" w:rsidRPr="00FD44A1" w:rsidRDefault="00FD44A1" w:rsidP="00FD44A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44A1">
        <w:rPr>
          <w:rFonts w:ascii="Times New Roman" w:hAnsi="Times New Roman" w:cs="Times New Roman"/>
          <w:sz w:val="28"/>
          <w:szCs w:val="28"/>
        </w:rPr>
        <w:t>6. Положение о государственном санитарно - эпидемиологическом нормировании, утверждено Постановлением Правительства Российской Федерации от 5 июня 1994 г. № 625 с последующими изменениями и дополнениями.</w:t>
      </w:r>
    </w:p>
    <w:p w:rsidR="00FD44A1" w:rsidRPr="00FD44A1" w:rsidRDefault="00FD44A1" w:rsidP="00FD44A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44A1">
        <w:rPr>
          <w:rFonts w:ascii="Times New Roman" w:hAnsi="Times New Roman" w:cs="Times New Roman"/>
          <w:sz w:val="28"/>
          <w:szCs w:val="28"/>
        </w:rPr>
        <w:t>7. Положение о разработке, согласовании и пересмотре руководящих документов (РД 01-03-92), утверждено Постановлением коллегии Госгортехнадзора России от 4 июня 1992 г. № 4.</w:t>
      </w:r>
    </w:p>
    <w:p w:rsidR="00FD44A1" w:rsidRPr="00FD44A1" w:rsidRDefault="00FD44A1" w:rsidP="00FD44A1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FD44A1" w:rsidRPr="00FD44A1" w:rsidRDefault="00FD44A1" w:rsidP="00FD44A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FD44A1">
        <w:rPr>
          <w:rFonts w:ascii="Times New Roman" w:hAnsi="Times New Roman" w:cs="Times New Roman"/>
          <w:sz w:val="28"/>
          <w:szCs w:val="28"/>
        </w:rPr>
        <w:t>Тема 3</w:t>
      </w:r>
    </w:p>
    <w:p w:rsidR="00FD44A1" w:rsidRPr="00FD44A1" w:rsidRDefault="00FD44A1" w:rsidP="00FD44A1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FD44A1" w:rsidRPr="00FD44A1" w:rsidRDefault="00FD44A1" w:rsidP="00FD44A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44A1">
        <w:rPr>
          <w:rFonts w:ascii="Times New Roman" w:hAnsi="Times New Roman" w:cs="Times New Roman"/>
          <w:sz w:val="28"/>
          <w:szCs w:val="28"/>
        </w:rPr>
        <w:t>1. Кодекс законов о труде Российской Федерации. Основы законодательства Российской Федерации об охране труда.</w:t>
      </w:r>
    </w:p>
    <w:p w:rsidR="00FD44A1" w:rsidRPr="00FD44A1" w:rsidRDefault="00FD44A1" w:rsidP="00FD44A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44A1">
        <w:rPr>
          <w:rFonts w:ascii="Times New Roman" w:hAnsi="Times New Roman" w:cs="Times New Roman"/>
          <w:sz w:val="28"/>
          <w:szCs w:val="28"/>
        </w:rPr>
        <w:lastRenderedPageBreak/>
        <w:t>2. Положение об организации работы по охране труда в органах управления и учреждениях системы Министерства здравоохранения Российской Федерации, утверждено Приказом Минздрава России от 29.04.97 № 126.</w:t>
      </w:r>
    </w:p>
    <w:p w:rsidR="00FD44A1" w:rsidRPr="00FD44A1" w:rsidRDefault="00FD44A1" w:rsidP="00FD44A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44A1">
        <w:rPr>
          <w:rFonts w:ascii="Times New Roman" w:hAnsi="Times New Roman" w:cs="Times New Roman"/>
          <w:sz w:val="28"/>
          <w:szCs w:val="28"/>
        </w:rPr>
        <w:t xml:space="preserve">3. Межотраслевые нормативы </w:t>
      </w:r>
      <w:proofErr w:type="gramStart"/>
      <w:r w:rsidRPr="00FD44A1">
        <w:rPr>
          <w:rFonts w:ascii="Times New Roman" w:hAnsi="Times New Roman" w:cs="Times New Roman"/>
          <w:sz w:val="28"/>
          <w:szCs w:val="28"/>
        </w:rPr>
        <w:t>численности работников службы охраны труда</w:t>
      </w:r>
      <w:proofErr w:type="gramEnd"/>
      <w:r w:rsidRPr="00FD44A1">
        <w:rPr>
          <w:rFonts w:ascii="Times New Roman" w:hAnsi="Times New Roman" w:cs="Times New Roman"/>
          <w:sz w:val="28"/>
          <w:szCs w:val="28"/>
        </w:rPr>
        <w:t xml:space="preserve"> на предприятии, утверждены Постановлением Министерства труда РФ от 10 марта 1995 г. № 13.</w:t>
      </w:r>
    </w:p>
    <w:p w:rsidR="00FD44A1" w:rsidRPr="00FD44A1" w:rsidRDefault="00FD44A1" w:rsidP="00FD44A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44A1">
        <w:rPr>
          <w:rFonts w:ascii="Times New Roman" w:hAnsi="Times New Roman" w:cs="Times New Roman"/>
          <w:sz w:val="28"/>
          <w:szCs w:val="28"/>
        </w:rPr>
        <w:t>4. Рекомендации по формированию и организации деятельности совместных комитетов (комиссий) по охране труда, создаваемых на предприятиях, в учреждениях и организациях с численностью работников более 10 человек, утверждены Постановлением Министерства труда РФ от 12 октября 1994 г. № 64.</w:t>
      </w:r>
    </w:p>
    <w:p w:rsidR="00FD44A1" w:rsidRPr="00FD44A1" w:rsidRDefault="00FD44A1" w:rsidP="00FD44A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44A1">
        <w:rPr>
          <w:rFonts w:ascii="Times New Roman" w:hAnsi="Times New Roman" w:cs="Times New Roman"/>
          <w:sz w:val="28"/>
          <w:szCs w:val="28"/>
        </w:rPr>
        <w:t>5. Рекомендации по планированию мероприятий по охране труда, утверждены Постановлением Министерства труда от 27 февраля 1995 г. № 11.</w:t>
      </w:r>
    </w:p>
    <w:p w:rsidR="00FD44A1" w:rsidRPr="00FD44A1" w:rsidRDefault="00FD44A1" w:rsidP="00FD44A1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FD44A1" w:rsidRPr="00FD44A1" w:rsidRDefault="00FD44A1" w:rsidP="00FD44A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FD44A1">
        <w:rPr>
          <w:rFonts w:ascii="Times New Roman" w:hAnsi="Times New Roman" w:cs="Times New Roman"/>
          <w:sz w:val="28"/>
          <w:szCs w:val="28"/>
        </w:rPr>
        <w:t>Тема 4</w:t>
      </w:r>
    </w:p>
    <w:p w:rsidR="00FD44A1" w:rsidRPr="00FD44A1" w:rsidRDefault="00FD44A1" w:rsidP="00FD44A1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FD44A1" w:rsidRPr="00FD44A1" w:rsidRDefault="00FD44A1" w:rsidP="00FD44A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44A1">
        <w:rPr>
          <w:rFonts w:ascii="Times New Roman" w:hAnsi="Times New Roman" w:cs="Times New Roman"/>
          <w:sz w:val="28"/>
          <w:szCs w:val="28"/>
        </w:rPr>
        <w:t>1. ГОСТ 12.0.004-90 ССБТ. Организация обучения безопасности труда. Основные положения. Госстандарт СССР, 1990 г.</w:t>
      </w:r>
    </w:p>
    <w:p w:rsidR="00FD44A1" w:rsidRPr="00FD44A1" w:rsidRDefault="00FD44A1" w:rsidP="00FD44A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44A1">
        <w:rPr>
          <w:rFonts w:ascii="Times New Roman" w:hAnsi="Times New Roman" w:cs="Times New Roman"/>
          <w:sz w:val="28"/>
          <w:szCs w:val="28"/>
        </w:rPr>
        <w:t>2. Положение об организации обучения и проверки знаний по охране труда работников органов управления и учреждений Министерства здравоохранения Российской Федерации, утверждено Приказом Минздрава России от 29.04.97 № 126.</w:t>
      </w:r>
    </w:p>
    <w:p w:rsidR="00FD44A1" w:rsidRPr="00FD44A1" w:rsidRDefault="00FD44A1" w:rsidP="00FD44A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44A1">
        <w:rPr>
          <w:rFonts w:ascii="Times New Roman" w:hAnsi="Times New Roman" w:cs="Times New Roman"/>
          <w:sz w:val="28"/>
          <w:szCs w:val="28"/>
        </w:rPr>
        <w:t>3. Положение о порядке проверки знаний правил, норм и инструкций по безопасности у руководящих работников и специалистов предприятий, организаций и объектов, подконтрольных Госгортехнадзору России (РД 01-24-03), утверждено Постановлением Госгортехнадзора России от 19 мая 1993 г. № 11.</w:t>
      </w:r>
    </w:p>
    <w:p w:rsidR="00FD44A1" w:rsidRPr="00FD44A1" w:rsidRDefault="00FD44A1" w:rsidP="00FD44A1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FD44A1" w:rsidRPr="00FD44A1" w:rsidRDefault="00FD44A1" w:rsidP="00FD44A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FD44A1">
        <w:rPr>
          <w:rFonts w:ascii="Times New Roman" w:hAnsi="Times New Roman" w:cs="Times New Roman"/>
          <w:sz w:val="28"/>
          <w:szCs w:val="28"/>
        </w:rPr>
        <w:t>Тема 5</w:t>
      </w:r>
    </w:p>
    <w:p w:rsidR="00FD44A1" w:rsidRPr="00FD44A1" w:rsidRDefault="00FD44A1" w:rsidP="00FD44A1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FD44A1" w:rsidRPr="00FD44A1" w:rsidRDefault="00FD44A1" w:rsidP="00FD44A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44A1">
        <w:rPr>
          <w:rFonts w:ascii="Times New Roman" w:hAnsi="Times New Roman" w:cs="Times New Roman"/>
          <w:sz w:val="28"/>
          <w:szCs w:val="28"/>
        </w:rPr>
        <w:t>1. Кодекс законов о труде Российской Федерации. Основы законодательства Российской Федерации об охране труда.</w:t>
      </w:r>
    </w:p>
    <w:p w:rsidR="00FD44A1" w:rsidRPr="00FD44A1" w:rsidRDefault="00FD44A1" w:rsidP="00FD44A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44A1">
        <w:rPr>
          <w:rFonts w:ascii="Times New Roman" w:hAnsi="Times New Roman" w:cs="Times New Roman"/>
          <w:sz w:val="28"/>
          <w:szCs w:val="28"/>
        </w:rPr>
        <w:t>2. Постановление Правительства Российской Федерации "О мерах по улучшению условий труда" от 26 августа 1995 г. № 843.</w:t>
      </w:r>
    </w:p>
    <w:p w:rsidR="00FD44A1" w:rsidRPr="00FD44A1" w:rsidRDefault="00FD44A1" w:rsidP="00FD44A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44A1">
        <w:rPr>
          <w:rFonts w:ascii="Times New Roman" w:hAnsi="Times New Roman" w:cs="Times New Roman"/>
          <w:sz w:val="28"/>
          <w:szCs w:val="28"/>
        </w:rPr>
        <w:t>3. Постановление Совета Министров РСФСР "О государственной экспертизе условий труда РСФСР" от 3 декабря 1990 г. № 557.</w:t>
      </w:r>
    </w:p>
    <w:p w:rsidR="00FD44A1" w:rsidRPr="00FD44A1" w:rsidRDefault="00FD44A1" w:rsidP="00FD44A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44A1">
        <w:rPr>
          <w:rFonts w:ascii="Times New Roman" w:hAnsi="Times New Roman" w:cs="Times New Roman"/>
          <w:sz w:val="28"/>
          <w:szCs w:val="28"/>
        </w:rPr>
        <w:t>4. Типовое положение о службе (инженерах) по охране труда органов управления и учреждений системы Министерства здравоохранения Российской Федерации, утв. Приказом Минздрава России от 29.04.97 № 126.</w:t>
      </w:r>
    </w:p>
    <w:p w:rsidR="00FD44A1" w:rsidRPr="00FD44A1" w:rsidRDefault="00FD44A1" w:rsidP="00FD44A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44A1">
        <w:rPr>
          <w:rFonts w:ascii="Times New Roman" w:hAnsi="Times New Roman" w:cs="Times New Roman"/>
          <w:sz w:val="28"/>
          <w:szCs w:val="28"/>
        </w:rPr>
        <w:t>5. Указ Президента Российской Федерации "О государственных надзорных органах" от 12 ноября 1992 г. № 1355.</w:t>
      </w:r>
    </w:p>
    <w:p w:rsidR="00FD44A1" w:rsidRPr="00FD44A1" w:rsidRDefault="00FD44A1" w:rsidP="00FD44A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44A1">
        <w:rPr>
          <w:rFonts w:ascii="Times New Roman" w:hAnsi="Times New Roman" w:cs="Times New Roman"/>
          <w:sz w:val="28"/>
          <w:szCs w:val="28"/>
        </w:rPr>
        <w:t xml:space="preserve">6. Указ Президента Российской Федерации "О государственном надзоре и </w:t>
      </w:r>
      <w:proofErr w:type="gramStart"/>
      <w:r w:rsidRPr="00FD44A1">
        <w:rPr>
          <w:rFonts w:ascii="Times New Roman" w:hAnsi="Times New Roman" w:cs="Times New Roman"/>
          <w:sz w:val="28"/>
          <w:szCs w:val="28"/>
        </w:rPr>
        <w:t>контроле за</w:t>
      </w:r>
      <w:proofErr w:type="gramEnd"/>
      <w:r w:rsidRPr="00FD44A1">
        <w:rPr>
          <w:rFonts w:ascii="Times New Roman" w:hAnsi="Times New Roman" w:cs="Times New Roman"/>
          <w:sz w:val="28"/>
          <w:szCs w:val="28"/>
        </w:rPr>
        <w:t xml:space="preserve"> соблюдением законодательства РФ о труде и охране труда от 4 мая 1994 г. № 850.</w:t>
      </w:r>
    </w:p>
    <w:p w:rsidR="00FD44A1" w:rsidRPr="00FD44A1" w:rsidRDefault="00FD44A1" w:rsidP="00FD44A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44A1">
        <w:rPr>
          <w:rFonts w:ascii="Times New Roman" w:hAnsi="Times New Roman" w:cs="Times New Roman"/>
          <w:sz w:val="28"/>
          <w:szCs w:val="28"/>
        </w:rPr>
        <w:t>7. Положение о Федеральной инспекции труда при Министерстве труда Российской Федерации (</w:t>
      </w:r>
      <w:proofErr w:type="spellStart"/>
      <w:r w:rsidRPr="00FD44A1">
        <w:rPr>
          <w:rFonts w:ascii="Times New Roman" w:hAnsi="Times New Roman" w:cs="Times New Roman"/>
          <w:sz w:val="28"/>
          <w:szCs w:val="28"/>
        </w:rPr>
        <w:t>Рострудинспекции</w:t>
      </w:r>
      <w:proofErr w:type="spellEnd"/>
      <w:r w:rsidRPr="00FD44A1">
        <w:rPr>
          <w:rFonts w:ascii="Times New Roman" w:hAnsi="Times New Roman" w:cs="Times New Roman"/>
          <w:sz w:val="28"/>
          <w:szCs w:val="28"/>
        </w:rPr>
        <w:t xml:space="preserve">). Указ Президента Российской </w:t>
      </w:r>
      <w:r w:rsidRPr="00FD44A1">
        <w:rPr>
          <w:rFonts w:ascii="Times New Roman" w:hAnsi="Times New Roman" w:cs="Times New Roman"/>
          <w:sz w:val="28"/>
          <w:szCs w:val="28"/>
        </w:rPr>
        <w:lastRenderedPageBreak/>
        <w:t>Федерации от 20 июля 1994 г. № 1504.</w:t>
      </w:r>
    </w:p>
    <w:p w:rsidR="00FD44A1" w:rsidRPr="00FD44A1" w:rsidRDefault="00FD44A1" w:rsidP="00FD44A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44A1">
        <w:rPr>
          <w:rFonts w:ascii="Times New Roman" w:hAnsi="Times New Roman" w:cs="Times New Roman"/>
          <w:sz w:val="28"/>
          <w:szCs w:val="28"/>
        </w:rPr>
        <w:t>8. Положение о государственном комитете санитарно - эпидемиологического надзора Российской Федерации. Указ Президента Российской Федерации от 19 ноября 1993 г. № 1965.</w:t>
      </w:r>
    </w:p>
    <w:p w:rsidR="00FD44A1" w:rsidRPr="00FD44A1" w:rsidRDefault="00FD44A1" w:rsidP="00FD44A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44A1">
        <w:rPr>
          <w:rFonts w:ascii="Times New Roman" w:hAnsi="Times New Roman" w:cs="Times New Roman"/>
          <w:sz w:val="28"/>
          <w:szCs w:val="28"/>
        </w:rPr>
        <w:t>9. Положение о государственной противопожарной службе Министерства внутренних дел Российской Федерации. Постановление Правительства Российской Федерации от 23 августа 1993 г. № 849.</w:t>
      </w:r>
    </w:p>
    <w:p w:rsidR="00FD44A1" w:rsidRPr="00FD44A1" w:rsidRDefault="00FD44A1" w:rsidP="00FD44A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44A1">
        <w:rPr>
          <w:rFonts w:ascii="Times New Roman" w:hAnsi="Times New Roman" w:cs="Times New Roman"/>
          <w:sz w:val="28"/>
          <w:szCs w:val="28"/>
        </w:rPr>
        <w:t>10. Положение о государственном энергетическом надзоре в Российской Федерации. Постановление Правительства РФ от 12 мая 1993 г. № 447.</w:t>
      </w:r>
    </w:p>
    <w:p w:rsidR="00FD44A1" w:rsidRPr="00FD44A1" w:rsidRDefault="00FD44A1" w:rsidP="00FD44A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44A1">
        <w:rPr>
          <w:rFonts w:ascii="Times New Roman" w:hAnsi="Times New Roman" w:cs="Times New Roman"/>
          <w:sz w:val="28"/>
          <w:szCs w:val="28"/>
        </w:rPr>
        <w:t>11. Примерное положение о службе охраны труда федерального органа исполнительной власти. Постановление Министерства труда РФ от 30 октября 1995 г. № 59.</w:t>
      </w:r>
    </w:p>
    <w:p w:rsidR="00FD44A1" w:rsidRPr="00FD44A1" w:rsidRDefault="00FD44A1" w:rsidP="00FD44A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44A1">
        <w:rPr>
          <w:rFonts w:ascii="Times New Roman" w:hAnsi="Times New Roman" w:cs="Times New Roman"/>
          <w:sz w:val="28"/>
          <w:szCs w:val="28"/>
        </w:rPr>
        <w:t>12. Рекомендации по организации работы уполномоченного (доверенного) лица по охране труда профессионального союза или трудового коллектива.</w:t>
      </w:r>
    </w:p>
    <w:p w:rsidR="00FD44A1" w:rsidRPr="00FD44A1" w:rsidRDefault="00FD44A1" w:rsidP="00FD44A1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FD44A1" w:rsidRPr="00FD44A1" w:rsidRDefault="00FD44A1" w:rsidP="00FD44A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FD44A1">
        <w:rPr>
          <w:rFonts w:ascii="Times New Roman" w:hAnsi="Times New Roman" w:cs="Times New Roman"/>
          <w:sz w:val="28"/>
          <w:szCs w:val="28"/>
        </w:rPr>
        <w:t>Тема 6</w:t>
      </w:r>
    </w:p>
    <w:p w:rsidR="00FD44A1" w:rsidRPr="00FD44A1" w:rsidRDefault="00FD44A1" w:rsidP="00FD44A1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FD44A1" w:rsidRPr="00FD44A1" w:rsidRDefault="00FD44A1" w:rsidP="00FD44A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44A1">
        <w:rPr>
          <w:rFonts w:ascii="Times New Roman" w:hAnsi="Times New Roman" w:cs="Times New Roman"/>
          <w:sz w:val="28"/>
          <w:szCs w:val="28"/>
        </w:rPr>
        <w:t>1. Кодекс РСФСР об административных правонарушениях. Постановление Верховного Совета РСФСР от 20 июня 1984 г. с последующими изменениями и дополнениями.</w:t>
      </w:r>
    </w:p>
    <w:p w:rsidR="00FD44A1" w:rsidRPr="00FD44A1" w:rsidRDefault="00FD44A1" w:rsidP="00FD44A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44A1">
        <w:rPr>
          <w:rFonts w:ascii="Times New Roman" w:hAnsi="Times New Roman" w:cs="Times New Roman"/>
          <w:sz w:val="28"/>
          <w:szCs w:val="28"/>
        </w:rPr>
        <w:t>2. Уголовный кодекс. Закон РСФСР от 27 октября 1960 г. с последующими изменениями и дополнениями.</w:t>
      </w:r>
    </w:p>
    <w:p w:rsidR="00FD44A1" w:rsidRPr="00FD44A1" w:rsidRDefault="00FD44A1" w:rsidP="00FD44A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44A1">
        <w:rPr>
          <w:rFonts w:ascii="Times New Roman" w:hAnsi="Times New Roman" w:cs="Times New Roman"/>
          <w:sz w:val="28"/>
          <w:szCs w:val="28"/>
        </w:rPr>
        <w:t>3. Правила возмещения работодателями вреда, причиненного работникам увечьем, профессиональным заболеванием либо иным повреждением здоровья, связанными с исполнением ими трудовых обязанностей.</w:t>
      </w:r>
    </w:p>
    <w:p w:rsidR="00FD44A1" w:rsidRPr="00FD44A1" w:rsidRDefault="00FD44A1" w:rsidP="00FD44A1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FD44A1" w:rsidRPr="00FD44A1" w:rsidRDefault="00FD44A1" w:rsidP="00FD44A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FD44A1">
        <w:rPr>
          <w:rFonts w:ascii="Times New Roman" w:hAnsi="Times New Roman" w:cs="Times New Roman"/>
          <w:sz w:val="28"/>
          <w:szCs w:val="28"/>
        </w:rPr>
        <w:t>Тема 7</w:t>
      </w:r>
    </w:p>
    <w:p w:rsidR="00FD44A1" w:rsidRPr="00FD44A1" w:rsidRDefault="00FD44A1" w:rsidP="00FD44A1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FD44A1" w:rsidRPr="00FD44A1" w:rsidRDefault="00FD44A1" w:rsidP="00FD44A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44A1">
        <w:rPr>
          <w:rFonts w:ascii="Times New Roman" w:hAnsi="Times New Roman" w:cs="Times New Roman"/>
          <w:sz w:val="28"/>
          <w:szCs w:val="28"/>
        </w:rPr>
        <w:t>1. Положение о порядке расследования и учета несчастных случаев на производстве. Постановление Правительства РФ от 3 июня 1995 г. № 558.</w:t>
      </w:r>
    </w:p>
    <w:p w:rsidR="00FD44A1" w:rsidRPr="00FD44A1" w:rsidRDefault="00FD44A1" w:rsidP="00FD44A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44A1">
        <w:rPr>
          <w:rFonts w:ascii="Times New Roman" w:hAnsi="Times New Roman" w:cs="Times New Roman"/>
          <w:sz w:val="28"/>
          <w:szCs w:val="28"/>
        </w:rPr>
        <w:t>2. Постановление Министерства труда РФ "Об утверждении форм и порядка заполнения документов к Положению о порядке расследования и учета несчастных случаев на производстве" от 3 июня 1995 г. № 556.</w:t>
      </w:r>
    </w:p>
    <w:p w:rsidR="00FD44A1" w:rsidRPr="00FD44A1" w:rsidRDefault="00FD44A1" w:rsidP="00FD44A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44A1">
        <w:rPr>
          <w:rFonts w:ascii="Times New Roman" w:hAnsi="Times New Roman" w:cs="Times New Roman"/>
          <w:sz w:val="28"/>
          <w:szCs w:val="28"/>
        </w:rPr>
        <w:t>3. Постановление Госкомстата России "Об утверждении государственной статистической отчетности о временной нетрудоспособности и травматизме на производстве" от 8 июля 1994 г. № 100.</w:t>
      </w:r>
    </w:p>
    <w:p w:rsidR="00FD44A1" w:rsidRPr="00FD44A1" w:rsidRDefault="00FD44A1" w:rsidP="00FD44A1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FD44A1" w:rsidRPr="00FD44A1" w:rsidRDefault="00FD44A1" w:rsidP="00FD44A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FD44A1">
        <w:rPr>
          <w:rFonts w:ascii="Times New Roman" w:hAnsi="Times New Roman" w:cs="Times New Roman"/>
          <w:sz w:val="28"/>
          <w:szCs w:val="28"/>
        </w:rPr>
        <w:t>Тема 8</w:t>
      </w:r>
    </w:p>
    <w:p w:rsidR="00FD44A1" w:rsidRPr="00FD44A1" w:rsidRDefault="00FD44A1" w:rsidP="00FD44A1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FD44A1" w:rsidRPr="00FD44A1" w:rsidRDefault="00FD44A1" w:rsidP="00FD44A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44A1">
        <w:rPr>
          <w:rFonts w:ascii="Times New Roman" w:hAnsi="Times New Roman" w:cs="Times New Roman"/>
          <w:sz w:val="28"/>
          <w:szCs w:val="28"/>
        </w:rPr>
        <w:t xml:space="preserve">1. Правила эксплуатации электроустановок потребителей (5-е издание). </w:t>
      </w:r>
      <w:proofErr w:type="spellStart"/>
      <w:r w:rsidRPr="00FD44A1">
        <w:rPr>
          <w:rFonts w:ascii="Times New Roman" w:hAnsi="Times New Roman" w:cs="Times New Roman"/>
          <w:sz w:val="28"/>
          <w:szCs w:val="28"/>
        </w:rPr>
        <w:t>Главэнергонадзор</w:t>
      </w:r>
      <w:proofErr w:type="spellEnd"/>
      <w:r w:rsidRPr="00FD44A1">
        <w:rPr>
          <w:rFonts w:ascii="Times New Roman" w:hAnsi="Times New Roman" w:cs="Times New Roman"/>
          <w:sz w:val="28"/>
          <w:szCs w:val="28"/>
        </w:rPr>
        <w:t xml:space="preserve"> России, 31 марта 1992 г.</w:t>
      </w:r>
    </w:p>
    <w:p w:rsidR="00FD44A1" w:rsidRPr="00FD44A1" w:rsidRDefault="00FD44A1" w:rsidP="00FD44A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44A1">
        <w:rPr>
          <w:rFonts w:ascii="Times New Roman" w:hAnsi="Times New Roman" w:cs="Times New Roman"/>
          <w:sz w:val="28"/>
          <w:szCs w:val="28"/>
        </w:rPr>
        <w:t xml:space="preserve">2. Правила техники безопасности при эксплуатации электроустановок потребителей. </w:t>
      </w:r>
      <w:proofErr w:type="spellStart"/>
      <w:r w:rsidRPr="00FD44A1">
        <w:rPr>
          <w:rFonts w:ascii="Times New Roman" w:hAnsi="Times New Roman" w:cs="Times New Roman"/>
          <w:sz w:val="28"/>
          <w:szCs w:val="28"/>
        </w:rPr>
        <w:t>Главгосэнергонадзор</w:t>
      </w:r>
      <w:proofErr w:type="spellEnd"/>
      <w:r w:rsidRPr="00FD44A1">
        <w:rPr>
          <w:rFonts w:ascii="Times New Roman" w:hAnsi="Times New Roman" w:cs="Times New Roman"/>
          <w:sz w:val="28"/>
          <w:szCs w:val="28"/>
        </w:rPr>
        <w:t xml:space="preserve"> СССР, 21 декабря 1984 г.</w:t>
      </w:r>
    </w:p>
    <w:p w:rsidR="00FD44A1" w:rsidRPr="00FD44A1" w:rsidRDefault="00FD44A1" w:rsidP="00FD44A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44A1">
        <w:rPr>
          <w:rFonts w:ascii="Times New Roman" w:hAnsi="Times New Roman" w:cs="Times New Roman"/>
          <w:sz w:val="28"/>
          <w:szCs w:val="28"/>
        </w:rPr>
        <w:t xml:space="preserve">3. Инструкция по защитному заземлению электромедицинской аппаратуры в учреждениях здравоохранения, утв. Минздравом СССР от </w:t>
      </w:r>
      <w:r w:rsidRPr="00FD44A1">
        <w:rPr>
          <w:rFonts w:ascii="Times New Roman" w:hAnsi="Times New Roman" w:cs="Times New Roman"/>
          <w:sz w:val="28"/>
          <w:szCs w:val="28"/>
        </w:rPr>
        <w:lastRenderedPageBreak/>
        <w:t>12.01.73.</w:t>
      </w:r>
    </w:p>
    <w:p w:rsidR="00FD44A1" w:rsidRPr="00FD44A1" w:rsidRDefault="00FD44A1" w:rsidP="00FD44A1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FD44A1" w:rsidRPr="00FD44A1" w:rsidRDefault="00FD44A1" w:rsidP="00FD44A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FD44A1">
        <w:rPr>
          <w:rFonts w:ascii="Times New Roman" w:hAnsi="Times New Roman" w:cs="Times New Roman"/>
          <w:sz w:val="28"/>
          <w:szCs w:val="28"/>
        </w:rPr>
        <w:t>Тема 9</w:t>
      </w:r>
    </w:p>
    <w:p w:rsidR="00FD44A1" w:rsidRPr="00FD44A1" w:rsidRDefault="00FD44A1" w:rsidP="00FD44A1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FD44A1" w:rsidRPr="00FD44A1" w:rsidRDefault="00FD44A1" w:rsidP="00FD44A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44A1">
        <w:rPr>
          <w:rFonts w:ascii="Times New Roman" w:hAnsi="Times New Roman" w:cs="Times New Roman"/>
          <w:sz w:val="28"/>
          <w:szCs w:val="28"/>
        </w:rPr>
        <w:t>1. ПБ 10-143-92. Правила устройства и безопасной эксплуатации грузоподъемных кранов. Постановление Госгортехнадзора России от 30 декабря 1992 г. № 41.</w:t>
      </w:r>
    </w:p>
    <w:p w:rsidR="00FD44A1" w:rsidRPr="00FD44A1" w:rsidRDefault="00FD44A1" w:rsidP="00FD44A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44A1">
        <w:rPr>
          <w:rFonts w:ascii="Times New Roman" w:hAnsi="Times New Roman" w:cs="Times New Roman"/>
          <w:sz w:val="28"/>
          <w:szCs w:val="28"/>
        </w:rPr>
        <w:t>2. Правила устройства и безопасной эксплуатации лифтов. Постановление Госгортехнадзора России, 11 февраля 1992 г. № 1.</w:t>
      </w:r>
    </w:p>
    <w:p w:rsidR="00FD44A1" w:rsidRPr="00FD44A1" w:rsidRDefault="00FD44A1" w:rsidP="00FD44A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44A1">
        <w:rPr>
          <w:rFonts w:ascii="Times New Roman" w:hAnsi="Times New Roman" w:cs="Times New Roman"/>
          <w:sz w:val="28"/>
          <w:szCs w:val="28"/>
        </w:rPr>
        <w:t>3. ПБ-10-11-92. Правила устройства и безопасной эксплуатации подъемников (вышек). Госстандарт СССР, 1980.</w:t>
      </w:r>
    </w:p>
    <w:p w:rsidR="00FD44A1" w:rsidRPr="00FD44A1" w:rsidRDefault="00FD44A1" w:rsidP="00FD44A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44A1">
        <w:rPr>
          <w:rFonts w:ascii="Times New Roman" w:hAnsi="Times New Roman" w:cs="Times New Roman"/>
          <w:sz w:val="28"/>
          <w:szCs w:val="28"/>
        </w:rPr>
        <w:t xml:space="preserve">4. ГОСТ 12.3.009-76 ССБТ. Работы </w:t>
      </w:r>
      <w:proofErr w:type="spellStart"/>
      <w:proofErr w:type="gramStart"/>
      <w:r w:rsidRPr="00FD44A1">
        <w:rPr>
          <w:rFonts w:ascii="Times New Roman" w:hAnsi="Times New Roman" w:cs="Times New Roman"/>
          <w:sz w:val="28"/>
          <w:szCs w:val="28"/>
        </w:rPr>
        <w:t>погрузочно</w:t>
      </w:r>
      <w:proofErr w:type="spellEnd"/>
      <w:r w:rsidRPr="00FD44A1">
        <w:rPr>
          <w:rFonts w:ascii="Times New Roman" w:hAnsi="Times New Roman" w:cs="Times New Roman"/>
          <w:sz w:val="28"/>
          <w:szCs w:val="28"/>
        </w:rPr>
        <w:t xml:space="preserve"> - разгрузочные</w:t>
      </w:r>
      <w:proofErr w:type="gramEnd"/>
      <w:r w:rsidRPr="00FD44A1">
        <w:rPr>
          <w:rFonts w:ascii="Times New Roman" w:hAnsi="Times New Roman" w:cs="Times New Roman"/>
          <w:sz w:val="28"/>
          <w:szCs w:val="28"/>
        </w:rPr>
        <w:t>. Общие требования безопасности. Госстандарт СССР, 1976.</w:t>
      </w:r>
    </w:p>
    <w:p w:rsidR="00FD44A1" w:rsidRPr="00FD44A1" w:rsidRDefault="00FD44A1" w:rsidP="00FD44A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44A1">
        <w:rPr>
          <w:rFonts w:ascii="Times New Roman" w:hAnsi="Times New Roman" w:cs="Times New Roman"/>
          <w:sz w:val="28"/>
          <w:szCs w:val="28"/>
        </w:rPr>
        <w:t>5. ГОСТ 12.3.020-80 ССБТ. Процессы перемещения грузов на предприятии. Общие требования безопасности. Госстандарт СССР, 1980.</w:t>
      </w:r>
    </w:p>
    <w:p w:rsidR="00FD44A1" w:rsidRPr="00FD44A1" w:rsidRDefault="00FD44A1" w:rsidP="00FD44A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44A1">
        <w:rPr>
          <w:rFonts w:ascii="Times New Roman" w:hAnsi="Times New Roman" w:cs="Times New Roman"/>
          <w:sz w:val="28"/>
          <w:szCs w:val="28"/>
        </w:rPr>
        <w:t>6. Правила устройства и безопасной эксплуатации сосудов, работающих под давлением. Утв. Госгортехнадзором СССР, 27 ноября 1987 г. с изменениями.</w:t>
      </w:r>
    </w:p>
    <w:p w:rsidR="00FD44A1" w:rsidRPr="00FD44A1" w:rsidRDefault="00FD44A1" w:rsidP="00FD44A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44A1">
        <w:rPr>
          <w:rFonts w:ascii="Times New Roman" w:hAnsi="Times New Roman" w:cs="Times New Roman"/>
          <w:sz w:val="28"/>
          <w:szCs w:val="28"/>
        </w:rPr>
        <w:t xml:space="preserve">7. Правила безопасности в газовом хозяйстве. Утв. </w:t>
      </w:r>
      <w:proofErr w:type="spellStart"/>
      <w:r w:rsidRPr="00FD44A1">
        <w:rPr>
          <w:rFonts w:ascii="Times New Roman" w:hAnsi="Times New Roman" w:cs="Times New Roman"/>
          <w:sz w:val="28"/>
          <w:szCs w:val="28"/>
        </w:rPr>
        <w:t>Госпроматомнадзором</w:t>
      </w:r>
      <w:proofErr w:type="spellEnd"/>
      <w:r w:rsidRPr="00FD44A1">
        <w:rPr>
          <w:rFonts w:ascii="Times New Roman" w:hAnsi="Times New Roman" w:cs="Times New Roman"/>
          <w:sz w:val="28"/>
          <w:szCs w:val="28"/>
        </w:rPr>
        <w:t xml:space="preserve"> СССР 26 декабря 1990 г.</w:t>
      </w:r>
    </w:p>
    <w:p w:rsidR="00FD44A1" w:rsidRPr="00FD44A1" w:rsidRDefault="00FD44A1" w:rsidP="00FD44A1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FD44A1" w:rsidRPr="00FD44A1" w:rsidRDefault="00FD44A1" w:rsidP="00FD44A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FD44A1">
        <w:rPr>
          <w:rFonts w:ascii="Times New Roman" w:hAnsi="Times New Roman" w:cs="Times New Roman"/>
          <w:sz w:val="28"/>
          <w:szCs w:val="28"/>
        </w:rPr>
        <w:t>Тема 10</w:t>
      </w:r>
    </w:p>
    <w:p w:rsidR="00FD44A1" w:rsidRPr="00FD44A1" w:rsidRDefault="00FD44A1" w:rsidP="00FD44A1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FD44A1" w:rsidRPr="00FD44A1" w:rsidRDefault="00FD44A1" w:rsidP="00FD44A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44A1">
        <w:rPr>
          <w:rFonts w:ascii="Times New Roman" w:hAnsi="Times New Roman" w:cs="Times New Roman"/>
          <w:sz w:val="28"/>
          <w:szCs w:val="28"/>
        </w:rPr>
        <w:t>1. Правила пожарной безопасности в Российской Федерации (ППБ-01-93). МВД России, 14 декабря 1993 г. № 536.</w:t>
      </w:r>
    </w:p>
    <w:p w:rsidR="00FD44A1" w:rsidRPr="00FD44A1" w:rsidRDefault="00FD44A1" w:rsidP="00FD44A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44A1">
        <w:rPr>
          <w:rFonts w:ascii="Times New Roman" w:hAnsi="Times New Roman" w:cs="Times New Roman"/>
          <w:sz w:val="28"/>
          <w:szCs w:val="28"/>
        </w:rPr>
        <w:t>2. Правила пожарной безопасности для учреждений здравоохранения ППБО 07-91. Утв. Минздравом СССР от 30.08.91.</w:t>
      </w:r>
    </w:p>
    <w:p w:rsidR="00FD44A1" w:rsidRPr="00FD44A1" w:rsidRDefault="00FD44A1" w:rsidP="00FD44A1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FD44A1" w:rsidRPr="00FD44A1" w:rsidRDefault="00FD44A1" w:rsidP="00FD44A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FD44A1">
        <w:rPr>
          <w:rFonts w:ascii="Times New Roman" w:hAnsi="Times New Roman" w:cs="Times New Roman"/>
          <w:sz w:val="28"/>
          <w:szCs w:val="28"/>
        </w:rPr>
        <w:t>Тема 11</w:t>
      </w:r>
    </w:p>
    <w:p w:rsidR="00FD44A1" w:rsidRPr="00FD44A1" w:rsidRDefault="00FD44A1" w:rsidP="00FD44A1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FD44A1" w:rsidRPr="00FD44A1" w:rsidRDefault="00FD44A1" w:rsidP="00FD44A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44A1">
        <w:rPr>
          <w:rFonts w:ascii="Times New Roman" w:hAnsi="Times New Roman" w:cs="Times New Roman"/>
          <w:sz w:val="28"/>
          <w:szCs w:val="28"/>
        </w:rPr>
        <w:t>1. ГОСТ 12.0.003-74 ССБТ. Опасные и вредные производственные факторы. Классификация. Госстандарт СССР, 1974.</w:t>
      </w:r>
    </w:p>
    <w:p w:rsidR="00FD44A1" w:rsidRPr="00FD44A1" w:rsidRDefault="00FD44A1" w:rsidP="00FD44A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44A1">
        <w:rPr>
          <w:rFonts w:ascii="Times New Roman" w:hAnsi="Times New Roman" w:cs="Times New Roman"/>
          <w:sz w:val="28"/>
          <w:szCs w:val="28"/>
        </w:rPr>
        <w:t>2. ГОСТ 12.1.005-88 ССБТ. Общие санитарно - гигиенические требования к воздуху рабочей зоны. Госстандарт СССР, 1988.</w:t>
      </w:r>
    </w:p>
    <w:p w:rsidR="00FD44A1" w:rsidRPr="00FD44A1" w:rsidRDefault="00FD44A1" w:rsidP="00FD44A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44A1">
        <w:rPr>
          <w:rFonts w:ascii="Times New Roman" w:hAnsi="Times New Roman" w:cs="Times New Roman"/>
          <w:sz w:val="28"/>
          <w:szCs w:val="28"/>
        </w:rPr>
        <w:t>3. ГОСТ 12.1.003-83 ССБТ. Шум. Общие требования безопасности. Госстандарт СССР, 1983.</w:t>
      </w:r>
    </w:p>
    <w:p w:rsidR="00FD44A1" w:rsidRPr="00FD44A1" w:rsidRDefault="00FD44A1" w:rsidP="00FD44A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44A1">
        <w:rPr>
          <w:rFonts w:ascii="Times New Roman" w:hAnsi="Times New Roman" w:cs="Times New Roman"/>
          <w:sz w:val="28"/>
          <w:szCs w:val="28"/>
        </w:rPr>
        <w:t>4. ГОСТ 12.1.012-90 ССБТ. Вибрационная безопасность. Общие требования безопасности. Общие требования. Госстандарт СССР, 1990 г.</w:t>
      </w:r>
    </w:p>
    <w:p w:rsidR="00FD44A1" w:rsidRPr="00FD44A1" w:rsidRDefault="00FD44A1" w:rsidP="00FD44A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44A1">
        <w:rPr>
          <w:rFonts w:ascii="Times New Roman" w:hAnsi="Times New Roman" w:cs="Times New Roman"/>
          <w:sz w:val="28"/>
          <w:szCs w:val="28"/>
        </w:rPr>
        <w:t>5. ГОСТ 12.1.006-84 ССБТ. Электромагнитные поля радиочастот. Допустимые уровни на рабочих местах и требования к проведению контроля. Госстандарт СССР, 1984 г.</w:t>
      </w:r>
    </w:p>
    <w:p w:rsidR="00FD44A1" w:rsidRPr="00FD44A1" w:rsidRDefault="00FD44A1" w:rsidP="00FD44A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44A1">
        <w:rPr>
          <w:rFonts w:ascii="Times New Roman" w:hAnsi="Times New Roman" w:cs="Times New Roman"/>
          <w:sz w:val="28"/>
          <w:szCs w:val="28"/>
        </w:rPr>
        <w:t xml:space="preserve">6. </w:t>
      </w:r>
      <w:proofErr w:type="spellStart"/>
      <w:r w:rsidRPr="00FD44A1">
        <w:rPr>
          <w:rFonts w:ascii="Times New Roman" w:hAnsi="Times New Roman" w:cs="Times New Roman"/>
          <w:sz w:val="28"/>
          <w:szCs w:val="28"/>
        </w:rPr>
        <w:t>СНиП</w:t>
      </w:r>
      <w:proofErr w:type="spellEnd"/>
      <w:r w:rsidRPr="00FD44A1">
        <w:rPr>
          <w:rFonts w:ascii="Times New Roman" w:hAnsi="Times New Roman" w:cs="Times New Roman"/>
          <w:sz w:val="28"/>
          <w:szCs w:val="28"/>
        </w:rPr>
        <w:t xml:space="preserve"> II-4-79. Естественное и искусственное освещение. Госстрой СССР. 1978.</w:t>
      </w:r>
    </w:p>
    <w:p w:rsidR="00FD44A1" w:rsidRPr="00FD44A1" w:rsidRDefault="00FD44A1" w:rsidP="00FD44A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44A1">
        <w:rPr>
          <w:rFonts w:ascii="Times New Roman" w:hAnsi="Times New Roman" w:cs="Times New Roman"/>
          <w:sz w:val="28"/>
          <w:szCs w:val="28"/>
        </w:rPr>
        <w:t xml:space="preserve">7. </w:t>
      </w:r>
      <w:proofErr w:type="spellStart"/>
      <w:r w:rsidRPr="00FD44A1">
        <w:rPr>
          <w:rFonts w:ascii="Times New Roman" w:hAnsi="Times New Roman" w:cs="Times New Roman"/>
          <w:sz w:val="28"/>
          <w:szCs w:val="28"/>
        </w:rPr>
        <w:t>СНиП</w:t>
      </w:r>
      <w:proofErr w:type="spellEnd"/>
      <w:r w:rsidRPr="00FD44A1">
        <w:rPr>
          <w:rFonts w:ascii="Times New Roman" w:hAnsi="Times New Roman" w:cs="Times New Roman"/>
          <w:sz w:val="28"/>
          <w:szCs w:val="28"/>
        </w:rPr>
        <w:t xml:space="preserve"> 2.04.05-91. Отопление, вентиляция и кондиционирование. Госстрой СССР, 1991 г.</w:t>
      </w:r>
    </w:p>
    <w:p w:rsidR="00FD44A1" w:rsidRPr="00FD44A1" w:rsidRDefault="00FD44A1" w:rsidP="00FD44A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44A1">
        <w:rPr>
          <w:rFonts w:ascii="Times New Roman" w:hAnsi="Times New Roman" w:cs="Times New Roman"/>
          <w:sz w:val="28"/>
          <w:szCs w:val="28"/>
        </w:rPr>
        <w:t xml:space="preserve">8. Гигиенические критерии оценки условий труда по показателям вредности и опасности факторов производственной среды, тяжести и напряженности трудового процесса. Утв. Госкомсанэпиднадзором РФ от </w:t>
      </w:r>
      <w:r w:rsidRPr="00FD44A1">
        <w:rPr>
          <w:rFonts w:ascii="Times New Roman" w:hAnsi="Times New Roman" w:cs="Times New Roman"/>
          <w:sz w:val="28"/>
          <w:szCs w:val="28"/>
        </w:rPr>
        <w:lastRenderedPageBreak/>
        <w:t>12.07.94 № 2.2.013-94.</w:t>
      </w:r>
    </w:p>
    <w:p w:rsidR="00FD44A1" w:rsidRPr="00FD44A1" w:rsidRDefault="00FD44A1" w:rsidP="00FD44A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44A1">
        <w:rPr>
          <w:rFonts w:ascii="Times New Roman" w:hAnsi="Times New Roman" w:cs="Times New Roman"/>
          <w:sz w:val="28"/>
          <w:szCs w:val="28"/>
        </w:rPr>
        <w:t xml:space="preserve">9. Об утверждении временных перечней вредных, опасных веществ и производственных факторов, а также работ, при выполнении которых производятся предварительные и периодические медицинские осмотры работников. Приказ </w:t>
      </w:r>
      <w:proofErr w:type="spellStart"/>
      <w:r w:rsidRPr="00FD44A1">
        <w:rPr>
          <w:rFonts w:ascii="Times New Roman" w:hAnsi="Times New Roman" w:cs="Times New Roman"/>
          <w:sz w:val="28"/>
          <w:szCs w:val="28"/>
        </w:rPr>
        <w:t>Минздравмедпрома</w:t>
      </w:r>
      <w:proofErr w:type="spellEnd"/>
      <w:r w:rsidRPr="00FD44A1">
        <w:rPr>
          <w:rFonts w:ascii="Times New Roman" w:hAnsi="Times New Roman" w:cs="Times New Roman"/>
          <w:sz w:val="28"/>
          <w:szCs w:val="28"/>
        </w:rPr>
        <w:t xml:space="preserve"> РФ и Госкомсанэпиднадзора РФ от 05.10.95 № 280/88.</w:t>
      </w:r>
    </w:p>
    <w:p w:rsidR="00FD44A1" w:rsidRPr="00FD44A1" w:rsidRDefault="00FD44A1" w:rsidP="00FD44A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44A1">
        <w:rPr>
          <w:rFonts w:ascii="Times New Roman" w:hAnsi="Times New Roman" w:cs="Times New Roman"/>
          <w:sz w:val="28"/>
          <w:szCs w:val="28"/>
        </w:rPr>
        <w:t>10. Инструкция по эксплуатации и контролю эффективности вентиляционных устройств на объектах здравоохранения. Утв. Минздравом СССР от 20.03.75 № 1231-75.</w:t>
      </w:r>
    </w:p>
    <w:p w:rsidR="00FD44A1" w:rsidRPr="00FD44A1" w:rsidRDefault="00FD44A1" w:rsidP="00FD44A1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FD44A1" w:rsidRPr="00FD44A1" w:rsidRDefault="00FD44A1" w:rsidP="00FD44A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FD44A1">
        <w:rPr>
          <w:rFonts w:ascii="Times New Roman" w:hAnsi="Times New Roman" w:cs="Times New Roman"/>
          <w:sz w:val="28"/>
          <w:szCs w:val="28"/>
        </w:rPr>
        <w:t>Тема 12</w:t>
      </w:r>
    </w:p>
    <w:p w:rsidR="00FD44A1" w:rsidRPr="00FD44A1" w:rsidRDefault="00FD44A1" w:rsidP="00FD44A1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FD44A1" w:rsidRPr="00FD44A1" w:rsidRDefault="00FD44A1" w:rsidP="00FD44A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44A1">
        <w:rPr>
          <w:rFonts w:ascii="Times New Roman" w:hAnsi="Times New Roman" w:cs="Times New Roman"/>
          <w:sz w:val="28"/>
          <w:szCs w:val="28"/>
        </w:rPr>
        <w:t>1. Типовые отраслевые нормы бесплатной выдачи рабочим и служащим специальной одежды, специальной обуви и других средств индивидуальной защиты. Постановление Госкомтруда СССР и ВЦСПС 1979 - 82 г. с последующими изменениями и дополнениями. Приказ Министерства здравоохранения СССР от 29 января 1983 г. № 65.</w:t>
      </w:r>
    </w:p>
    <w:p w:rsidR="00FD44A1" w:rsidRPr="00FD44A1" w:rsidRDefault="00FD44A1" w:rsidP="00FD44A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44A1">
        <w:rPr>
          <w:rFonts w:ascii="Times New Roman" w:hAnsi="Times New Roman" w:cs="Times New Roman"/>
          <w:sz w:val="28"/>
          <w:szCs w:val="28"/>
        </w:rPr>
        <w:t>2. Инструкция о порядке обеспечения рабочих и служащих специальной одеждой, специальной обувью и другими средствами индивидуальной защиты. Постановление Госкомтруда СССР и ВЦСПС от 24.05.83 № 100/П-9 с последующими изменениями и дополнениями.</w:t>
      </w:r>
    </w:p>
    <w:p w:rsidR="00FD44A1" w:rsidRPr="00FD44A1" w:rsidRDefault="00FD44A1" w:rsidP="00FD44A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44A1">
        <w:rPr>
          <w:rFonts w:ascii="Times New Roman" w:hAnsi="Times New Roman" w:cs="Times New Roman"/>
          <w:sz w:val="28"/>
          <w:szCs w:val="28"/>
        </w:rPr>
        <w:t>3. Инструкция о порядке бесплатной выдачи молока и других равноценных пищевых продуктов рабочим и служащим, занятым на работах с вредными условиями труда. Постановление Госкомтруда СССР и ВЦСПС от 16 декабря 1987 г. № 731/П-13.</w:t>
      </w:r>
    </w:p>
    <w:p w:rsidR="00FD44A1" w:rsidRPr="00FD44A1" w:rsidRDefault="00FD44A1" w:rsidP="00FD44A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44A1">
        <w:rPr>
          <w:rFonts w:ascii="Times New Roman" w:hAnsi="Times New Roman" w:cs="Times New Roman"/>
          <w:sz w:val="28"/>
          <w:szCs w:val="28"/>
        </w:rPr>
        <w:t>4. Перечень производств, профессий и должностей, работа в которых дает право на бесплатное получение лечебно - профилактического питания в связи с особо вредными условиями труда. Постановление Госкомтруда СССР И ВЦСПС от 7 января 1977 г. № 4/П-1.</w:t>
      </w:r>
    </w:p>
    <w:p w:rsidR="00FD44A1" w:rsidRPr="00FD44A1" w:rsidRDefault="00FD44A1" w:rsidP="00FD44A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44A1">
        <w:rPr>
          <w:rFonts w:ascii="Times New Roman" w:hAnsi="Times New Roman" w:cs="Times New Roman"/>
          <w:sz w:val="28"/>
          <w:szCs w:val="28"/>
        </w:rPr>
        <w:t xml:space="preserve">5. О порядке проведения периодических и первичных медицинских осмотров работников и медицинских регламентах допуска к профессии. Приказ </w:t>
      </w:r>
      <w:proofErr w:type="spellStart"/>
      <w:r w:rsidRPr="00FD44A1">
        <w:rPr>
          <w:rFonts w:ascii="Times New Roman" w:hAnsi="Times New Roman" w:cs="Times New Roman"/>
          <w:sz w:val="28"/>
          <w:szCs w:val="28"/>
        </w:rPr>
        <w:t>Минздравмедпрома</w:t>
      </w:r>
      <w:proofErr w:type="spellEnd"/>
      <w:r w:rsidRPr="00FD44A1">
        <w:rPr>
          <w:rFonts w:ascii="Times New Roman" w:hAnsi="Times New Roman" w:cs="Times New Roman"/>
          <w:sz w:val="28"/>
          <w:szCs w:val="28"/>
        </w:rPr>
        <w:t xml:space="preserve"> РФ от 14.03.96 № 90.</w:t>
      </w:r>
    </w:p>
    <w:p w:rsidR="00FD44A1" w:rsidRPr="00FD44A1" w:rsidRDefault="00FD44A1" w:rsidP="00FD44A1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FD44A1" w:rsidRPr="00FD44A1" w:rsidRDefault="00FD44A1" w:rsidP="00FD44A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FD44A1">
        <w:rPr>
          <w:rFonts w:ascii="Times New Roman" w:hAnsi="Times New Roman" w:cs="Times New Roman"/>
          <w:sz w:val="28"/>
          <w:szCs w:val="28"/>
        </w:rPr>
        <w:t>Тема 13</w:t>
      </w:r>
    </w:p>
    <w:p w:rsidR="00FD44A1" w:rsidRPr="00FD44A1" w:rsidRDefault="00FD44A1" w:rsidP="00FD44A1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FD44A1" w:rsidRPr="00FD44A1" w:rsidRDefault="00FD44A1" w:rsidP="00FD44A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44A1">
        <w:rPr>
          <w:rFonts w:ascii="Times New Roman" w:hAnsi="Times New Roman" w:cs="Times New Roman"/>
          <w:sz w:val="28"/>
          <w:szCs w:val="28"/>
        </w:rPr>
        <w:t>1. Основы законодательства Российской Федерации об охране труда. Постановление Верховного Совета Российской Федерации от 6 августа 1993 г. № 5602-1 с последующими изменениями и дополнениями.</w:t>
      </w:r>
    </w:p>
    <w:p w:rsidR="00FD44A1" w:rsidRPr="00FD44A1" w:rsidRDefault="00FD44A1" w:rsidP="00FD44A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44A1">
        <w:rPr>
          <w:rFonts w:ascii="Times New Roman" w:hAnsi="Times New Roman" w:cs="Times New Roman"/>
          <w:sz w:val="28"/>
          <w:szCs w:val="28"/>
        </w:rPr>
        <w:t>2. Постановление Совета Министров РСФСР "О пенсиях на льготных условиях по старости (по возрасту) и за выслугу лет" от 2 октября 1991 г. № 517.</w:t>
      </w:r>
    </w:p>
    <w:p w:rsidR="00FD44A1" w:rsidRPr="00FD44A1" w:rsidRDefault="00FD44A1" w:rsidP="00FD44A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44A1">
        <w:rPr>
          <w:rFonts w:ascii="Times New Roman" w:hAnsi="Times New Roman" w:cs="Times New Roman"/>
          <w:sz w:val="28"/>
          <w:szCs w:val="28"/>
        </w:rPr>
        <w:t>3. Инструкция о порядке проведения аттестации рабочих мест по условиям труда. Приказ Министерства труда и занятости населения РСФСР от 8 января 1992 г. № 2.</w:t>
      </w:r>
    </w:p>
    <w:p w:rsidR="00FD44A1" w:rsidRPr="00FD44A1" w:rsidRDefault="00FD44A1" w:rsidP="00FD44A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44A1">
        <w:rPr>
          <w:rFonts w:ascii="Times New Roman" w:hAnsi="Times New Roman" w:cs="Times New Roman"/>
          <w:sz w:val="28"/>
          <w:szCs w:val="28"/>
        </w:rPr>
        <w:t>4. Гигиенические критерии оценки условий труда по показателям вредности и опасности факторов производственной среды, тяжести и напряженности трудового процесса. Госкомсанэпиднадзор России 12 июля 1994 г. № 2.2.013-94.</w:t>
      </w:r>
    </w:p>
    <w:p w:rsidR="00FD44A1" w:rsidRPr="00FD44A1" w:rsidRDefault="00FD44A1" w:rsidP="00FD44A1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FD44A1" w:rsidRPr="00FD44A1" w:rsidRDefault="00FD44A1" w:rsidP="00FD44A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FD44A1">
        <w:rPr>
          <w:rFonts w:ascii="Times New Roman" w:hAnsi="Times New Roman" w:cs="Times New Roman"/>
          <w:sz w:val="28"/>
          <w:szCs w:val="28"/>
        </w:rPr>
        <w:t>Тема 14</w:t>
      </w:r>
    </w:p>
    <w:p w:rsidR="00FD44A1" w:rsidRPr="00FD44A1" w:rsidRDefault="00FD44A1" w:rsidP="00FD44A1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FD44A1" w:rsidRPr="00FD44A1" w:rsidRDefault="00FD44A1" w:rsidP="00FD44A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44A1">
        <w:rPr>
          <w:rFonts w:ascii="Times New Roman" w:hAnsi="Times New Roman" w:cs="Times New Roman"/>
          <w:sz w:val="28"/>
          <w:szCs w:val="28"/>
        </w:rPr>
        <w:t>1. Правила устройства, эксплуатации и техники безопасности в физиотерапевтических отделениях (кабинетах). Утв. Минздравом СССР от 30.09.70.</w:t>
      </w:r>
    </w:p>
    <w:p w:rsidR="00FD44A1" w:rsidRPr="00FD44A1" w:rsidRDefault="00FD44A1" w:rsidP="00FD44A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44A1">
        <w:rPr>
          <w:rFonts w:ascii="Times New Roman" w:hAnsi="Times New Roman" w:cs="Times New Roman"/>
          <w:sz w:val="28"/>
          <w:szCs w:val="28"/>
        </w:rPr>
        <w:t>2. ССБТ. Кабинеты и отделения лучевой терапии. Требования безопасности. ОСТ 42-21-11-81. Приказ Минздрава СССР от 29.07.81 № 797.</w:t>
      </w:r>
    </w:p>
    <w:p w:rsidR="00FD44A1" w:rsidRPr="00FD44A1" w:rsidRDefault="00FD44A1" w:rsidP="00FD44A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44A1">
        <w:rPr>
          <w:rFonts w:ascii="Times New Roman" w:hAnsi="Times New Roman" w:cs="Times New Roman"/>
          <w:sz w:val="28"/>
          <w:szCs w:val="28"/>
        </w:rPr>
        <w:t>3. Санитарные правила при проведении медицинских рентгенологических исследований. Утв. Минздравом СССР от 23.06.80 № 2780-80.</w:t>
      </w:r>
    </w:p>
    <w:p w:rsidR="00FD44A1" w:rsidRPr="00FD44A1" w:rsidRDefault="00FD44A1" w:rsidP="00FD44A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44A1">
        <w:rPr>
          <w:rFonts w:ascii="Times New Roman" w:hAnsi="Times New Roman" w:cs="Times New Roman"/>
          <w:sz w:val="28"/>
          <w:szCs w:val="28"/>
        </w:rPr>
        <w:t>4. ССБТ. Кабинеты рентгенодиагностические. Требования безопасности. ОСТ 42-21-15-83. Приказ Минздрава СССР от 12.08.83.</w:t>
      </w:r>
    </w:p>
    <w:p w:rsidR="00FD44A1" w:rsidRPr="00FD44A1" w:rsidRDefault="00FD44A1" w:rsidP="00FD44A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44A1">
        <w:rPr>
          <w:rFonts w:ascii="Times New Roman" w:hAnsi="Times New Roman" w:cs="Times New Roman"/>
          <w:sz w:val="28"/>
          <w:szCs w:val="28"/>
        </w:rPr>
        <w:t>5. РТМ 42-2-4-80. Операционные блоки. Правила эксплуатации, техники безопасности и производственной санитарии. Приказ Минздрава СССР от 30.12.80 № 1348.</w:t>
      </w:r>
    </w:p>
    <w:p w:rsidR="00FD44A1" w:rsidRPr="00FD44A1" w:rsidRDefault="00FD44A1" w:rsidP="00FD44A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44A1">
        <w:rPr>
          <w:rFonts w:ascii="Times New Roman" w:hAnsi="Times New Roman" w:cs="Times New Roman"/>
          <w:sz w:val="28"/>
          <w:szCs w:val="28"/>
        </w:rPr>
        <w:t xml:space="preserve">6. Санитарные правила устройства, оборудования, эксплуатации </w:t>
      </w:r>
      <w:proofErr w:type="spellStart"/>
      <w:proofErr w:type="gramStart"/>
      <w:r w:rsidRPr="00FD44A1">
        <w:rPr>
          <w:rFonts w:ascii="Times New Roman" w:hAnsi="Times New Roman" w:cs="Times New Roman"/>
          <w:sz w:val="28"/>
          <w:szCs w:val="28"/>
        </w:rPr>
        <w:t>амбулаторно</w:t>
      </w:r>
      <w:proofErr w:type="spellEnd"/>
      <w:r w:rsidRPr="00FD44A1">
        <w:rPr>
          <w:rFonts w:ascii="Times New Roman" w:hAnsi="Times New Roman" w:cs="Times New Roman"/>
          <w:sz w:val="28"/>
          <w:szCs w:val="28"/>
        </w:rPr>
        <w:t xml:space="preserve"> - поликлинических</w:t>
      </w:r>
      <w:proofErr w:type="gramEnd"/>
      <w:r w:rsidRPr="00FD44A1">
        <w:rPr>
          <w:rFonts w:ascii="Times New Roman" w:hAnsi="Times New Roman" w:cs="Times New Roman"/>
          <w:sz w:val="28"/>
          <w:szCs w:val="28"/>
        </w:rPr>
        <w:t xml:space="preserve"> учреждений стоматологического профиля, охраны труда и личной гигиены персонала. Утв. Минздравом СССР от 28.12.84.</w:t>
      </w:r>
    </w:p>
    <w:p w:rsidR="00FD44A1" w:rsidRPr="00FD44A1" w:rsidRDefault="00FD44A1" w:rsidP="00FD44A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44A1">
        <w:rPr>
          <w:rFonts w:ascii="Times New Roman" w:hAnsi="Times New Roman" w:cs="Times New Roman"/>
          <w:sz w:val="28"/>
          <w:szCs w:val="28"/>
        </w:rPr>
        <w:t xml:space="preserve">7. Правила устройства и эксплуатации психиатрических больниц. Утв. Приказом </w:t>
      </w:r>
      <w:proofErr w:type="spellStart"/>
      <w:r w:rsidRPr="00FD44A1">
        <w:rPr>
          <w:rFonts w:ascii="Times New Roman" w:hAnsi="Times New Roman" w:cs="Times New Roman"/>
          <w:sz w:val="28"/>
          <w:szCs w:val="28"/>
        </w:rPr>
        <w:t>Минздравмедпрома</w:t>
      </w:r>
      <w:proofErr w:type="spellEnd"/>
      <w:r w:rsidRPr="00FD44A1">
        <w:rPr>
          <w:rFonts w:ascii="Times New Roman" w:hAnsi="Times New Roman" w:cs="Times New Roman"/>
          <w:sz w:val="28"/>
          <w:szCs w:val="28"/>
        </w:rPr>
        <w:t xml:space="preserve"> РФ от 11.04.96 № 92.</w:t>
      </w:r>
    </w:p>
    <w:p w:rsidR="00FD44A1" w:rsidRPr="00FD44A1" w:rsidRDefault="00FD44A1" w:rsidP="00FD44A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44A1">
        <w:rPr>
          <w:rFonts w:ascii="Times New Roman" w:hAnsi="Times New Roman" w:cs="Times New Roman"/>
          <w:sz w:val="28"/>
          <w:szCs w:val="28"/>
        </w:rPr>
        <w:t xml:space="preserve">8. ОМУ 42-21-26-88 "Отделения </w:t>
      </w:r>
      <w:proofErr w:type="gramStart"/>
      <w:r w:rsidRPr="00FD44A1">
        <w:rPr>
          <w:rFonts w:ascii="Times New Roman" w:hAnsi="Times New Roman" w:cs="Times New Roman"/>
          <w:sz w:val="28"/>
          <w:szCs w:val="28"/>
        </w:rPr>
        <w:t>гипербарической</w:t>
      </w:r>
      <w:proofErr w:type="gramEnd"/>
      <w:r w:rsidRPr="00FD44A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D44A1">
        <w:rPr>
          <w:rFonts w:ascii="Times New Roman" w:hAnsi="Times New Roman" w:cs="Times New Roman"/>
          <w:sz w:val="28"/>
          <w:szCs w:val="28"/>
        </w:rPr>
        <w:t>оксигенации</w:t>
      </w:r>
      <w:proofErr w:type="spellEnd"/>
      <w:r w:rsidRPr="00FD44A1">
        <w:rPr>
          <w:rFonts w:ascii="Times New Roman" w:hAnsi="Times New Roman" w:cs="Times New Roman"/>
          <w:sz w:val="28"/>
          <w:szCs w:val="28"/>
        </w:rPr>
        <w:t>. Правила эксплуатации и ремонта". Утв. Минздравом СССР от 26.11.88.</w:t>
      </w:r>
    </w:p>
    <w:p w:rsidR="00FD44A1" w:rsidRPr="00FD44A1" w:rsidRDefault="00FD44A1" w:rsidP="00FD44A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44A1">
        <w:rPr>
          <w:rFonts w:ascii="Times New Roman" w:hAnsi="Times New Roman" w:cs="Times New Roman"/>
          <w:sz w:val="28"/>
          <w:szCs w:val="28"/>
        </w:rPr>
        <w:t>9. Инструкция по санитарно - противоэпидемическому режиму и охране труда персонала инфекционных больниц. Утв. Приказом Минздрава СССР от 04.08.83 № 916.</w:t>
      </w:r>
    </w:p>
    <w:p w:rsidR="00FD44A1" w:rsidRPr="00FD44A1" w:rsidRDefault="00FD44A1" w:rsidP="00FD44A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44A1">
        <w:rPr>
          <w:rFonts w:ascii="Times New Roman" w:hAnsi="Times New Roman" w:cs="Times New Roman"/>
          <w:sz w:val="28"/>
          <w:szCs w:val="28"/>
        </w:rPr>
        <w:t>10. Правила по устройству, эксплуатации, технике безопасности и производственной санитарии на аптечных складах (базах). Утв. Минздравом СССР от 30.12.81.</w:t>
      </w:r>
    </w:p>
    <w:p w:rsidR="00FD44A1" w:rsidRPr="00FD44A1" w:rsidRDefault="00FD44A1" w:rsidP="00FD44A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44A1">
        <w:rPr>
          <w:rFonts w:ascii="Times New Roman" w:hAnsi="Times New Roman" w:cs="Times New Roman"/>
          <w:sz w:val="28"/>
          <w:szCs w:val="28"/>
        </w:rPr>
        <w:t>11. Правила по устройству, эксплуатации, технике безопасности и производственной санитарии при работе в аптеках. Утв. Минздравом СССР от 22.11.76.</w:t>
      </w:r>
    </w:p>
    <w:p w:rsidR="00FD44A1" w:rsidRPr="00FD44A1" w:rsidRDefault="00FD44A1" w:rsidP="00FD44A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44A1">
        <w:rPr>
          <w:rFonts w:ascii="Times New Roman" w:hAnsi="Times New Roman" w:cs="Times New Roman"/>
          <w:sz w:val="28"/>
          <w:szCs w:val="28"/>
        </w:rPr>
        <w:t xml:space="preserve">12. Правила по устройству и эксплуатации помещений </w:t>
      </w:r>
      <w:proofErr w:type="spellStart"/>
      <w:proofErr w:type="gramStart"/>
      <w:r w:rsidRPr="00FD44A1">
        <w:rPr>
          <w:rFonts w:ascii="Times New Roman" w:hAnsi="Times New Roman" w:cs="Times New Roman"/>
          <w:sz w:val="28"/>
          <w:szCs w:val="28"/>
        </w:rPr>
        <w:t>патолого</w:t>
      </w:r>
      <w:proofErr w:type="spellEnd"/>
      <w:r w:rsidRPr="00FD44A1">
        <w:rPr>
          <w:rFonts w:ascii="Times New Roman" w:hAnsi="Times New Roman" w:cs="Times New Roman"/>
          <w:sz w:val="28"/>
          <w:szCs w:val="28"/>
        </w:rPr>
        <w:t xml:space="preserve"> - анатомических</w:t>
      </w:r>
      <w:proofErr w:type="gramEnd"/>
      <w:r w:rsidRPr="00FD44A1">
        <w:rPr>
          <w:rFonts w:ascii="Times New Roman" w:hAnsi="Times New Roman" w:cs="Times New Roman"/>
          <w:sz w:val="28"/>
          <w:szCs w:val="28"/>
        </w:rPr>
        <w:t xml:space="preserve"> отделений и моргов лечебно - профилактических и судебно - медицинских учреждений, институтов и учебных заведений. Утв. Минздравом СССР от 20.03.64.</w:t>
      </w:r>
    </w:p>
    <w:p w:rsidR="00FD44A1" w:rsidRPr="00FD44A1" w:rsidRDefault="00FD44A1" w:rsidP="00FD44A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44A1">
        <w:rPr>
          <w:rFonts w:ascii="Times New Roman" w:hAnsi="Times New Roman" w:cs="Times New Roman"/>
          <w:sz w:val="28"/>
          <w:szCs w:val="28"/>
        </w:rPr>
        <w:t xml:space="preserve">13. Правила устройства, техники безопасности и производственной санитарии при работе в </w:t>
      </w:r>
      <w:proofErr w:type="spellStart"/>
      <w:proofErr w:type="gramStart"/>
      <w:r w:rsidRPr="00FD44A1">
        <w:rPr>
          <w:rFonts w:ascii="Times New Roman" w:hAnsi="Times New Roman" w:cs="Times New Roman"/>
          <w:sz w:val="28"/>
          <w:szCs w:val="28"/>
        </w:rPr>
        <w:t>клинико</w:t>
      </w:r>
      <w:proofErr w:type="spellEnd"/>
      <w:r w:rsidRPr="00FD44A1">
        <w:rPr>
          <w:rFonts w:ascii="Times New Roman" w:hAnsi="Times New Roman" w:cs="Times New Roman"/>
          <w:sz w:val="28"/>
          <w:szCs w:val="28"/>
        </w:rPr>
        <w:t xml:space="preserve"> - диагностических</w:t>
      </w:r>
      <w:proofErr w:type="gramEnd"/>
      <w:r w:rsidRPr="00FD44A1">
        <w:rPr>
          <w:rFonts w:ascii="Times New Roman" w:hAnsi="Times New Roman" w:cs="Times New Roman"/>
          <w:sz w:val="28"/>
          <w:szCs w:val="28"/>
        </w:rPr>
        <w:t xml:space="preserve"> лабораториях учреждений системы Минздрава СССР. Утв. Минздравом СССР от 30.09.70.</w:t>
      </w:r>
    </w:p>
    <w:p w:rsidR="00FD44A1" w:rsidRPr="00FD44A1" w:rsidRDefault="00FD44A1" w:rsidP="00FD44A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44A1">
        <w:rPr>
          <w:rFonts w:ascii="Times New Roman" w:hAnsi="Times New Roman" w:cs="Times New Roman"/>
          <w:sz w:val="28"/>
          <w:szCs w:val="28"/>
        </w:rPr>
        <w:t>14. Правила техники безопасности и производственной санитарии в кухнях и столовых учреждений и предприятий системы Министерства здравоохранения СССР. Утв. Минздравом СССР от 08.07.59.</w:t>
      </w:r>
    </w:p>
    <w:p w:rsidR="00FD44A1" w:rsidRPr="00FD44A1" w:rsidRDefault="00FD44A1" w:rsidP="00FD44A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44A1">
        <w:rPr>
          <w:rFonts w:ascii="Times New Roman" w:hAnsi="Times New Roman" w:cs="Times New Roman"/>
          <w:sz w:val="28"/>
          <w:szCs w:val="28"/>
        </w:rPr>
        <w:t>15. Правила техники безопасности и производственной санитарии для прачечных учреждений и предприятий здравоохранения. Утв. Минздравом СССР от 09.04.59.</w:t>
      </w:r>
    </w:p>
    <w:p w:rsidR="00FD44A1" w:rsidRPr="00FD44A1" w:rsidRDefault="00FD44A1" w:rsidP="00FD44A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44A1">
        <w:rPr>
          <w:rFonts w:ascii="Times New Roman" w:hAnsi="Times New Roman" w:cs="Times New Roman"/>
          <w:sz w:val="28"/>
          <w:szCs w:val="28"/>
        </w:rPr>
        <w:t xml:space="preserve">16. Правила по охране труда работников дезинфекционного дела и по содержанию дезинфекционных станций, дезинфекционных отделов, </w:t>
      </w:r>
      <w:r w:rsidRPr="00FD44A1">
        <w:rPr>
          <w:rFonts w:ascii="Times New Roman" w:hAnsi="Times New Roman" w:cs="Times New Roman"/>
          <w:sz w:val="28"/>
          <w:szCs w:val="28"/>
        </w:rPr>
        <w:lastRenderedPageBreak/>
        <w:t>отделений профилактической дезинфекции санитарно - эпидемиологических станций, отдельных дезинфекционных установок. Утв. Минздравом СССР от 09.02.79.</w:t>
      </w:r>
    </w:p>
    <w:p w:rsidR="00FD44A1" w:rsidRPr="00FD44A1" w:rsidRDefault="00FD44A1" w:rsidP="00FD44A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44A1">
        <w:rPr>
          <w:rFonts w:ascii="Times New Roman" w:hAnsi="Times New Roman" w:cs="Times New Roman"/>
          <w:sz w:val="28"/>
          <w:szCs w:val="28"/>
        </w:rPr>
        <w:t>17. Правила техники безопасности при монтаже, техническом обслуживании и ремонте изделий медицинской техники. Утв. Минздравом СССР от 11.03.82.</w:t>
      </w:r>
    </w:p>
    <w:p w:rsidR="00FD44A1" w:rsidRPr="00FD44A1" w:rsidRDefault="00FD44A1" w:rsidP="00FD44A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44A1">
        <w:rPr>
          <w:rFonts w:ascii="Times New Roman" w:hAnsi="Times New Roman" w:cs="Times New Roman"/>
          <w:sz w:val="28"/>
          <w:szCs w:val="28"/>
        </w:rPr>
        <w:t>18. Правила по охране труда на автомобильном транспорте. ПОТ РО-200-01-95. Утв. Приказом Минтранса РФ от 13.12.95 № 106.</w:t>
      </w:r>
    </w:p>
    <w:p w:rsidR="00FD44A1" w:rsidRPr="00FD44A1" w:rsidRDefault="00FD44A1" w:rsidP="00FD44A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44A1">
        <w:rPr>
          <w:rFonts w:ascii="Times New Roman" w:hAnsi="Times New Roman" w:cs="Times New Roman"/>
          <w:sz w:val="28"/>
          <w:szCs w:val="28"/>
        </w:rPr>
        <w:t>19. Типовая инструкция по технике безопасности при обслуживании и ремонте зданий и сооружений. Утв. Минздравом СССР от 14.09.85.</w:t>
      </w:r>
    </w:p>
    <w:p w:rsidR="00070369" w:rsidRPr="00FD44A1" w:rsidRDefault="00070369" w:rsidP="00FD44A1">
      <w:pPr>
        <w:pStyle w:val="Default"/>
        <w:rPr>
          <w:color w:val="auto"/>
          <w:sz w:val="28"/>
          <w:szCs w:val="28"/>
        </w:rPr>
      </w:pPr>
    </w:p>
    <w:p w:rsidR="00175135" w:rsidRPr="00FD44A1" w:rsidRDefault="00175135" w:rsidP="0030743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lang w:eastAsia="en-US"/>
        </w:rPr>
      </w:pPr>
    </w:p>
    <w:p w:rsidR="00247B72" w:rsidRPr="00FD44A1" w:rsidRDefault="00247B72" w:rsidP="00D2182A">
      <w:pPr>
        <w:pStyle w:val="Default"/>
        <w:rPr>
          <w:sz w:val="28"/>
          <w:szCs w:val="28"/>
        </w:rPr>
      </w:pPr>
    </w:p>
    <w:p w:rsidR="00D2182A" w:rsidRPr="00FD44A1" w:rsidRDefault="00247B72" w:rsidP="00D2182A">
      <w:pPr>
        <w:pStyle w:val="Default"/>
        <w:rPr>
          <w:sz w:val="28"/>
          <w:szCs w:val="28"/>
        </w:rPr>
      </w:pPr>
      <w:r w:rsidRPr="00FD44A1">
        <w:rPr>
          <w:sz w:val="28"/>
          <w:szCs w:val="28"/>
        </w:rPr>
        <w:t>Специалист по охране труда</w:t>
      </w:r>
      <w:r w:rsidR="00FD44A1">
        <w:rPr>
          <w:sz w:val="28"/>
          <w:szCs w:val="28"/>
        </w:rPr>
        <w:t xml:space="preserve">            </w:t>
      </w:r>
      <w:r w:rsidRPr="00FD44A1">
        <w:rPr>
          <w:sz w:val="28"/>
          <w:szCs w:val="28"/>
        </w:rPr>
        <w:t xml:space="preserve">                    </w:t>
      </w:r>
      <w:r w:rsidR="00E14509" w:rsidRPr="00FD44A1">
        <w:rPr>
          <w:sz w:val="28"/>
          <w:szCs w:val="28"/>
        </w:rPr>
        <w:t xml:space="preserve"> </w:t>
      </w:r>
      <w:r w:rsidRPr="00FD44A1">
        <w:rPr>
          <w:sz w:val="28"/>
          <w:szCs w:val="28"/>
        </w:rPr>
        <w:t xml:space="preserve"> </w:t>
      </w:r>
      <w:r w:rsidR="00E14509" w:rsidRPr="00FD44A1">
        <w:rPr>
          <w:sz w:val="28"/>
          <w:szCs w:val="28"/>
        </w:rPr>
        <w:t xml:space="preserve">                     </w:t>
      </w:r>
      <w:r w:rsidR="005D54C2" w:rsidRPr="00FD44A1">
        <w:rPr>
          <w:sz w:val="28"/>
          <w:szCs w:val="28"/>
        </w:rPr>
        <w:t xml:space="preserve"> Коваленко</w:t>
      </w:r>
      <w:r w:rsidR="00D2182A" w:rsidRPr="00FD44A1">
        <w:rPr>
          <w:sz w:val="28"/>
          <w:szCs w:val="28"/>
        </w:rPr>
        <w:t xml:space="preserve"> М. А. </w:t>
      </w:r>
    </w:p>
    <w:p w:rsidR="00D2182A" w:rsidRPr="00FD44A1" w:rsidRDefault="00D2182A" w:rsidP="00D2182A">
      <w:pPr>
        <w:pStyle w:val="Default"/>
        <w:rPr>
          <w:sz w:val="28"/>
          <w:szCs w:val="28"/>
        </w:rPr>
      </w:pPr>
    </w:p>
    <w:p w:rsidR="00D2182A" w:rsidRPr="00FD44A1" w:rsidRDefault="00D2182A" w:rsidP="00D2182A">
      <w:pPr>
        <w:pStyle w:val="Default"/>
        <w:rPr>
          <w:sz w:val="28"/>
          <w:szCs w:val="28"/>
        </w:rPr>
      </w:pPr>
    </w:p>
    <w:p w:rsidR="00D2182A" w:rsidRDefault="00D2182A" w:rsidP="00D2182A">
      <w:pPr>
        <w:pStyle w:val="Default"/>
        <w:rPr>
          <w:sz w:val="28"/>
          <w:szCs w:val="28"/>
        </w:rPr>
      </w:pPr>
    </w:p>
    <w:p w:rsidR="00CF319B" w:rsidRDefault="00CF319B" w:rsidP="00CA5098">
      <w:pPr>
        <w:pStyle w:val="22"/>
        <w:shd w:val="clear" w:color="auto" w:fill="auto"/>
        <w:tabs>
          <w:tab w:val="left" w:pos="0"/>
          <w:tab w:val="left" w:pos="1827"/>
        </w:tabs>
        <w:spacing w:line="360" w:lineRule="exact"/>
        <w:rPr>
          <w:sz w:val="28"/>
          <w:szCs w:val="28"/>
        </w:rPr>
      </w:pPr>
      <w:bookmarkStart w:id="0" w:name="_GoBack"/>
      <w:bookmarkEnd w:id="0"/>
    </w:p>
    <w:p w:rsidR="00CC3B54" w:rsidRDefault="00CC3B54" w:rsidP="00CA5098">
      <w:pPr>
        <w:pStyle w:val="22"/>
        <w:shd w:val="clear" w:color="auto" w:fill="auto"/>
        <w:tabs>
          <w:tab w:val="left" w:pos="0"/>
          <w:tab w:val="left" w:pos="1827"/>
        </w:tabs>
        <w:spacing w:line="360" w:lineRule="exact"/>
        <w:rPr>
          <w:sz w:val="28"/>
          <w:szCs w:val="28"/>
        </w:rPr>
      </w:pPr>
    </w:p>
    <w:p w:rsidR="00CC3B54" w:rsidRDefault="00CC3B54" w:rsidP="00CA5098">
      <w:pPr>
        <w:pStyle w:val="22"/>
        <w:shd w:val="clear" w:color="auto" w:fill="auto"/>
        <w:tabs>
          <w:tab w:val="left" w:pos="0"/>
          <w:tab w:val="left" w:pos="1827"/>
        </w:tabs>
        <w:spacing w:line="360" w:lineRule="exact"/>
        <w:rPr>
          <w:sz w:val="28"/>
          <w:szCs w:val="28"/>
        </w:rPr>
      </w:pPr>
    </w:p>
    <w:p w:rsidR="00A60B22" w:rsidRDefault="00A60B22" w:rsidP="00CA5098">
      <w:pPr>
        <w:pStyle w:val="22"/>
        <w:shd w:val="clear" w:color="auto" w:fill="auto"/>
        <w:tabs>
          <w:tab w:val="left" w:pos="0"/>
          <w:tab w:val="left" w:pos="1827"/>
        </w:tabs>
        <w:spacing w:line="360" w:lineRule="exact"/>
        <w:rPr>
          <w:sz w:val="28"/>
          <w:szCs w:val="28"/>
        </w:rPr>
      </w:pPr>
    </w:p>
    <w:p w:rsidR="00A60B22" w:rsidRDefault="00A60B22" w:rsidP="00CA5098">
      <w:pPr>
        <w:pStyle w:val="22"/>
        <w:shd w:val="clear" w:color="auto" w:fill="auto"/>
        <w:tabs>
          <w:tab w:val="left" w:pos="0"/>
          <w:tab w:val="left" w:pos="1827"/>
        </w:tabs>
        <w:spacing w:line="360" w:lineRule="exact"/>
        <w:rPr>
          <w:sz w:val="28"/>
          <w:szCs w:val="28"/>
        </w:rPr>
      </w:pPr>
    </w:p>
    <w:p w:rsidR="00A60B22" w:rsidRDefault="00A60B22" w:rsidP="00CA5098">
      <w:pPr>
        <w:pStyle w:val="22"/>
        <w:shd w:val="clear" w:color="auto" w:fill="auto"/>
        <w:tabs>
          <w:tab w:val="left" w:pos="0"/>
          <w:tab w:val="left" w:pos="1827"/>
        </w:tabs>
        <w:spacing w:line="360" w:lineRule="exact"/>
        <w:rPr>
          <w:sz w:val="28"/>
          <w:szCs w:val="28"/>
        </w:rPr>
      </w:pPr>
    </w:p>
    <w:p w:rsidR="00CA5098" w:rsidRPr="006C351E" w:rsidRDefault="00FF2D66" w:rsidP="00CA5098">
      <w:pPr>
        <w:pStyle w:val="22"/>
        <w:shd w:val="clear" w:color="auto" w:fill="auto"/>
        <w:tabs>
          <w:tab w:val="left" w:pos="0"/>
          <w:tab w:val="left" w:pos="1827"/>
        </w:tabs>
        <w:spacing w:line="360" w:lineRule="exact"/>
        <w:rPr>
          <w:rFonts w:eastAsiaTheme="minorEastAsia"/>
          <w:sz w:val="28"/>
          <w:szCs w:val="28"/>
          <w:lang w:eastAsia="ru-RU"/>
        </w:rPr>
      </w:pPr>
      <w:r>
        <w:rPr>
          <w:sz w:val="28"/>
          <w:szCs w:val="28"/>
        </w:rPr>
        <w:t>С</w:t>
      </w:r>
      <w:r w:rsidR="00175135">
        <w:rPr>
          <w:sz w:val="28"/>
          <w:szCs w:val="28"/>
        </w:rPr>
        <w:t xml:space="preserve">  </w:t>
      </w:r>
      <w:r w:rsidR="00EB3230">
        <w:rPr>
          <w:sz w:val="28"/>
          <w:szCs w:val="28"/>
        </w:rPr>
        <w:t xml:space="preserve">программой </w:t>
      </w:r>
      <w:proofErr w:type="gramStart"/>
      <w:r w:rsidR="00CA5098" w:rsidRPr="00835918">
        <w:rPr>
          <w:sz w:val="28"/>
          <w:szCs w:val="28"/>
        </w:rPr>
        <w:t>ознакомлены</w:t>
      </w:r>
      <w:proofErr w:type="gramEnd"/>
      <w:r w:rsidR="00CA5098" w:rsidRPr="00835918">
        <w:rPr>
          <w:sz w:val="28"/>
          <w:szCs w:val="28"/>
        </w:rPr>
        <w:t>:</w:t>
      </w:r>
    </w:p>
    <w:tbl>
      <w:tblPr>
        <w:tblStyle w:val="a3"/>
        <w:tblW w:w="0" w:type="auto"/>
        <w:tblLook w:val="04A0"/>
      </w:tblPr>
      <w:tblGrid>
        <w:gridCol w:w="527"/>
        <w:gridCol w:w="4493"/>
        <w:gridCol w:w="1892"/>
        <w:gridCol w:w="1985"/>
      </w:tblGrid>
      <w:tr w:rsidR="00D2182A" w:rsidTr="00D2182A">
        <w:tc>
          <w:tcPr>
            <w:tcW w:w="527" w:type="dxa"/>
          </w:tcPr>
          <w:p w:rsidR="00D2182A" w:rsidRDefault="00D2182A" w:rsidP="006D5D13">
            <w:pPr>
              <w:pStyle w:val="22"/>
              <w:shd w:val="clear" w:color="auto" w:fill="auto"/>
              <w:tabs>
                <w:tab w:val="left" w:pos="1134"/>
                <w:tab w:val="left" w:pos="1827"/>
              </w:tabs>
              <w:spacing w:line="360" w:lineRule="exact"/>
              <w:jc w:val="center"/>
            </w:pPr>
            <w:r>
              <w:t>№</w:t>
            </w:r>
          </w:p>
        </w:tc>
        <w:tc>
          <w:tcPr>
            <w:tcW w:w="4493" w:type="dxa"/>
          </w:tcPr>
          <w:p w:rsidR="00D2182A" w:rsidRDefault="00D2182A" w:rsidP="006D5D13">
            <w:pPr>
              <w:pStyle w:val="22"/>
              <w:shd w:val="clear" w:color="auto" w:fill="auto"/>
              <w:tabs>
                <w:tab w:val="left" w:pos="1134"/>
                <w:tab w:val="left" w:pos="1827"/>
              </w:tabs>
              <w:spacing w:line="360" w:lineRule="exact"/>
              <w:jc w:val="center"/>
            </w:pPr>
            <w:r>
              <w:t>Фамилия Имя Отчество</w:t>
            </w:r>
          </w:p>
        </w:tc>
        <w:tc>
          <w:tcPr>
            <w:tcW w:w="1892" w:type="dxa"/>
          </w:tcPr>
          <w:p w:rsidR="00D2182A" w:rsidRDefault="00D2182A" w:rsidP="006D5D13">
            <w:pPr>
              <w:pStyle w:val="22"/>
              <w:shd w:val="clear" w:color="auto" w:fill="auto"/>
              <w:tabs>
                <w:tab w:val="left" w:pos="1134"/>
                <w:tab w:val="left" w:pos="1827"/>
              </w:tabs>
              <w:spacing w:line="360" w:lineRule="exact"/>
              <w:jc w:val="center"/>
            </w:pPr>
            <w:r>
              <w:t>Дата</w:t>
            </w:r>
          </w:p>
        </w:tc>
        <w:tc>
          <w:tcPr>
            <w:tcW w:w="1985" w:type="dxa"/>
          </w:tcPr>
          <w:p w:rsidR="00D2182A" w:rsidRDefault="00D2182A" w:rsidP="006D5D13">
            <w:pPr>
              <w:pStyle w:val="22"/>
              <w:shd w:val="clear" w:color="auto" w:fill="auto"/>
              <w:tabs>
                <w:tab w:val="left" w:pos="1134"/>
                <w:tab w:val="left" w:pos="1827"/>
              </w:tabs>
              <w:spacing w:line="360" w:lineRule="exact"/>
              <w:jc w:val="center"/>
            </w:pPr>
            <w:r>
              <w:t>Подпись</w:t>
            </w:r>
          </w:p>
        </w:tc>
      </w:tr>
      <w:tr w:rsidR="00D2182A" w:rsidTr="00D2182A">
        <w:tc>
          <w:tcPr>
            <w:tcW w:w="527" w:type="dxa"/>
          </w:tcPr>
          <w:p w:rsidR="00D2182A" w:rsidRDefault="00D2182A" w:rsidP="006D5D13">
            <w:pPr>
              <w:pStyle w:val="22"/>
              <w:shd w:val="clear" w:color="auto" w:fill="auto"/>
              <w:tabs>
                <w:tab w:val="left" w:pos="1134"/>
                <w:tab w:val="left" w:pos="1827"/>
              </w:tabs>
              <w:spacing w:line="360" w:lineRule="exact"/>
              <w:jc w:val="center"/>
            </w:pPr>
            <w:r>
              <w:t>1</w:t>
            </w:r>
          </w:p>
        </w:tc>
        <w:tc>
          <w:tcPr>
            <w:tcW w:w="4493" w:type="dxa"/>
          </w:tcPr>
          <w:p w:rsidR="00D2182A" w:rsidRDefault="00D2182A" w:rsidP="006D5D13">
            <w:pPr>
              <w:pStyle w:val="22"/>
              <w:shd w:val="clear" w:color="auto" w:fill="auto"/>
              <w:tabs>
                <w:tab w:val="left" w:pos="1134"/>
                <w:tab w:val="left" w:pos="1827"/>
              </w:tabs>
              <w:spacing w:line="360" w:lineRule="exact"/>
              <w:jc w:val="center"/>
            </w:pPr>
          </w:p>
        </w:tc>
        <w:tc>
          <w:tcPr>
            <w:tcW w:w="1892" w:type="dxa"/>
          </w:tcPr>
          <w:p w:rsidR="00D2182A" w:rsidRDefault="00D2182A" w:rsidP="006D5D13">
            <w:pPr>
              <w:pStyle w:val="22"/>
              <w:shd w:val="clear" w:color="auto" w:fill="auto"/>
              <w:tabs>
                <w:tab w:val="left" w:pos="1134"/>
                <w:tab w:val="left" w:pos="1827"/>
              </w:tabs>
              <w:spacing w:line="360" w:lineRule="exact"/>
              <w:jc w:val="center"/>
            </w:pPr>
          </w:p>
        </w:tc>
        <w:tc>
          <w:tcPr>
            <w:tcW w:w="1985" w:type="dxa"/>
          </w:tcPr>
          <w:p w:rsidR="00D2182A" w:rsidRDefault="00D2182A" w:rsidP="006D5D13">
            <w:pPr>
              <w:pStyle w:val="22"/>
              <w:shd w:val="clear" w:color="auto" w:fill="auto"/>
              <w:tabs>
                <w:tab w:val="left" w:pos="1134"/>
                <w:tab w:val="left" w:pos="1827"/>
              </w:tabs>
              <w:spacing w:line="360" w:lineRule="exact"/>
              <w:jc w:val="center"/>
            </w:pPr>
          </w:p>
        </w:tc>
      </w:tr>
      <w:tr w:rsidR="00D2182A" w:rsidTr="00D2182A">
        <w:tc>
          <w:tcPr>
            <w:tcW w:w="527" w:type="dxa"/>
          </w:tcPr>
          <w:p w:rsidR="00D2182A" w:rsidRDefault="00D2182A" w:rsidP="006D5D13">
            <w:pPr>
              <w:pStyle w:val="22"/>
              <w:shd w:val="clear" w:color="auto" w:fill="auto"/>
              <w:tabs>
                <w:tab w:val="left" w:pos="1134"/>
                <w:tab w:val="left" w:pos="1827"/>
              </w:tabs>
              <w:spacing w:line="360" w:lineRule="exact"/>
              <w:jc w:val="center"/>
            </w:pPr>
          </w:p>
        </w:tc>
        <w:tc>
          <w:tcPr>
            <w:tcW w:w="4493" w:type="dxa"/>
          </w:tcPr>
          <w:p w:rsidR="00D2182A" w:rsidRDefault="00D2182A" w:rsidP="006D5D13">
            <w:pPr>
              <w:pStyle w:val="22"/>
              <w:shd w:val="clear" w:color="auto" w:fill="auto"/>
              <w:tabs>
                <w:tab w:val="left" w:pos="1134"/>
                <w:tab w:val="left" w:pos="1827"/>
              </w:tabs>
              <w:spacing w:line="360" w:lineRule="exact"/>
              <w:jc w:val="center"/>
            </w:pPr>
          </w:p>
        </w:tc>
        <w:tc>
          <w:tcPr>
            <w:tcW w:w="1892" w:type="dxa"/>
          </w:tcPr>
          <w:p w:rsidR="00D2182A" w:rsidRDefault="00D2182A" w:rsidP="006D5D13">
            <w:pPr>
              <w:pStyle w:val="22"/>
              <w:shd w:val="clear" w:color="auto" w:fill="auto"/>
              <w:tabs>
                <w:tab w:val="left" w:pos="1134"/>
                <w:tab w:val="left" w:pos="1827"/>
              </w:tabs>
              <w:spacing w:line="360" w:lineRule="exact"/>
              <w:jc w:val="center"/>
            </w:pPr>
          </w:p>
        </w:tc>
        <w:tc>
          <w:tcPr>
            <w:tcW w:w="1985" w:type="dxa"/>
          </w:tcPr>
          <w:p w:rsidR="00D2182A" w:rsidRDefault="00D2182A" w:rsidP="006D5D13">
            <w:pPr>
              <w:pStyle w:val="22"/>
              <w:shd w:val="clear" w:color="auto" w:fill="auto"/>
              <w:tabs>
                <w:tab w:val="left" w:pos="1134"/>
                <w:tab w:val="left" w:pos="1827"/>
              </w:tabs>
              <w:spacing w:line="360" w:lineRule="exact"/>
              <w:jc w:val="center"/>
            </w:pPr>
          </w:p>
        </w:tc>
      </w:tr>
      <w:tr w:rsidR="00D2182A" w:rsidTr="00D2182A">
        <w:tc>
          <w:tcPr>
            <w:tcW w:w="527" w:type="dxa"/>
          </w:tcPr>
          <w:p w:rsidR="00D2182A" w:rsidRDefault="00D2182A" w:rsidP="006D5D13">
            <w:pPr>
              <w:pStyle w:val="22"/>
              <w:shd w:val="clear" w:color="auto" w:fill="auto"/>
              <w:tabs>
                <w:tab w:val="left" w:pos="1134"/>
                <w:tab w:val="left" w:pos="1827"/>
              </w:tabs>
              <w:spacing w:line="360" w:lineRule="exact"/>
              <w:jc w:val="center"/>
            </w:pPr>
          </w:p>
        </w:tc>
        <w:tc>
          <w:tcPr>
            <w:tcW w:w="4493" w:type="dxa"/>
          </w:tcPr>
          <w:p w:rsidR="00D2182A" w:rsidRDefault="00D2182A" w:rsidP="006D5D13">
            <w:pPr>
              <w:pStyle w:val="22"/>
              <w:shd w:val="clear" w:color="auto" w:fill="auto"/>
              <w:tabs>
                <w:tab w:val="left" w:pos="1134"/>
                <w:tab w:val="left" w:pos="1827"/>
              </w:tabs>
              <w:spacing w:line="360" w:lineRule="exact"/>
              <w:jc w:val="center"/>
            </w:pPr>
          </w:p>
        </w:tc>
        <w:tc>
          <w:tcPr>
            <w:tcW w:w="1892" w:type="dxa"/>
          </w:tcPr>
          <w:p w:rsidR="00D2182A" w:rsidRDefault="00D2182A" w:rsidP="006D5D13">
            <w:pPr>
              <w:pStyle w:val="22"/>
              <w:shd w:val="clear" w:color="auto" w:fill="auto"/>
              <w:tabs>
                <w:tab w:val="left" w:pos="1134"/>
                <w:tab w:val="left" w:pos="1827"/>
              </w:tabs>
              <w:spacing w:line="360" w:lineRule="exact"/>
              <w:jc w:val="center"/>
            </w:pPr>
          </w:p>
        </w:tc>
        <w:tc>
          <w:tcPr>
            <w:tcW w:w="1985" w:type="dxa"/>
          </w:tcPr>
          <w:p w:rsidR="00D2182A" w:rsidRDefault="00D2182A" w:rsidP="006D5D13">
            <w:pPr>
              <w:pStyle w:val="22"/>
              <w:shd w:val="clear" w:color="auto" w:fill="auto"/>
              <w:tabs>
                <w:tab w:val="left" w:pos="1134"/>
                <w:tab w:val="left" w:pos="1827"/>
              </w:tabs>
              <w:spacing w:line="360" w:lineRule="exact"/>
              <w:jc w:val="center"/>
            </w:pPr>
          </w:p>
        </w:tc>
      </w:tr>
      <w:tr w:rsidR="00D2182A" w:rsidTr="00D2182A">
        <w:tc>
          <w:tcPr>
            <w:tcW w:w="527" w:type="dxa"/>
          </w:tcPr>
          <w:p w:rsidR="00D2182A" w:rsidRDefault="00D2182A" w:rsidP="006D5D13">
            <w:pPr>
              <w:pStyle w:val="22"/>
              <w:shd w:val="clear" w:color="auto" w:fill="auto"/>
              <w:tabs>
                <w:tab w:val="left" w:pos="1134"/>
                <w:tab w:val="left" w:pos="1827"/>
              </w:tabs>
              <w:spacing w:line="360" w:lineRule="exact"/>
              <w:jc w:val="center"/>
            </w:pPr>
          </w:p>
        </w:tc>
        <w:tc>
          <w:tcPr>
            <w:tcW w:w="4493" w:type="dxa"/>
          </w:tcPr>
          <w:p w:rsidR="00D2182A" w:rsidRDefault="00D2182A" w:rsidP="006D5D13">
            <w:pPr>
              <w:pStyle w:val="22"/>
              <w:shd w:val="clear" w:color="auto" w:fill="auto"/>
              <w:tabs>
                <w:tab w:val="left" w:pos="1134"/>
                <w:tab w:val="left" w:pos="1827"/>
              </w:tabs>
              <w:spacing w:line="360" w:lineRule="exact"/>
              <w:jc w:val="center"/>
            </w:pPr>
          </w:p>
        </w:tc>
        <w:tc>
          <w:tcPr>
            <w:tcW w:w="1892" w:type="dxa"/>
          </w:tcPr>
          <w:p w:rsidR="00D2182A" w:rsidRDefault="00D2182A" w:rsidP="006D5D13">
            <w:pPr>
              <w:pStyle w:val="22"/>
              <w:shd w:val="clear" w:color="auto" w:fill="auto"/>
              <w:tabs>
                <w:tab w:val="left" w:pos="1134"/>
                <w:tab w:val="left" w:pos="1827"/>
              </w:tabs>
              <w:spacing w:line="360" w:lineRule="exact"/>
              <w:jc w:val="center"/>
            </w:pPr>
          </w:p>
        </w:tc>
        <w:tc>
          <w:tcPr>
            <w:tcW w:w="1985" w:type="dxa"/>
          </w:tcPr>
          <w:p w:rsidR="00D2182A" w:rsidRDefault="00D2182A" w:rsidP="006D5D13">
            <w:pPr>
              <w:pStyle w:val="22"/>
              <w:shd w:val="clear" w:color="auto" w:fill="auto"/>
              <w:tabs>
                <w:tab w:val="left" w:pos="1134"/>
                <w:tab w:val="left" w:pos="1827"/>
              </w:tabs>
              <w:spacing w:line="360" w:lineRule="exact"/>
              <w:jc w:val="center"/>
            </w:pPr>
          </w:p>
        </w:tc>
      </w:tr>
      <w:tr w:rsidR="00D2182A" w:rsidTr="00D2182A">
        <w:tc>
          <w:tcPr>
            <w:tcW w:w="527" w:type="dxa"/>
          </w:tcPr>
          <w:p w:rsidR="00D2182A" w:rsidRDefault="00D2182A" w:rsidP="006D5D13">
            <w:pPr>
              <w:pStyle w:val="22"/>
              <w:shd w:val="clear" w:color="auto" w:fill="auto"/>
              <w:tabs>
                <w:tab w:val="left" w:pos="1134"/>
                <w:tab w:val="left" w:pos="1827"/>
              </w:tabs>
              <w:spacing w:line="360" w:lineRule="exact"/>
              <w:jc w:val="center"/>
            </w:pPr>
          </w:p>
        </w:tc>
        <w:tc>
          <w:tcPr>
            <w:tcW w:w="4493" w:type="dxa"/>
          </w:tcPr>
          <w:p w:rsidR="00D2182A" w:rsidRDefault="00D2182A" w:rsidP="006D5D13">
            <w:pPr>
              <w:pStyle w:val="22"/>
              <w:shd w:val="clear" w:color="auto" w:fill="auto"/>
              <w:tabs>
                <w:tab w:val="left" w:pos="1134"/>
                <w:tab w:val="left" w:pos="1827"/>
              </w:tabs>
              <w:spacing w:line="360" w:lineRule="exact"/>
              <w:jc w:val="center"/>
            </w:pPr>
          </w:p>
        </w:tc>
        <w:tc>
          <w:tcPr>
            <w:tcW w:w="1892" w:type="dxa"/>
          </w:tcPr>
          <w:p w:rsidR="00D2182A" w:rsidRDefault="00D2182A" w:rsidP="006D5D13">
            <w:pPr>
              <w:pStyle w:val="22"/>
              <w:shd w:val="clear" w:color="auto" w:fill="auto"/>
              <w:tabs>
                <w:tab w:val="left" w:pos="1134"/>
                <w:tab w:val="left" w:pos="1827"/>
              </w:tabs>
              <w:spacing w:line="360" w:lineRule="exact"/>
              <w:jc w:val="center"/>
            </w:pPr>
          </w:p>
        </w:tc>
        <w:tc>
          <w:tcPr>
            <w:tcW w:w="1985" w:type="dxa"/>
          </w:tcPr>
          <w:p w:rsidR="00D2182A" w:rsidRDefault="00D2182A" w:rsidP="006D5D13">
            <w:pPr>
              <w:pStyle w:val="22"/>
              <w:shd w:val="clear" w:color="auto" w:fill="auto"/>
              <w:tabs>
                <w:tab w:val="left" w:pos="1134"/>
                <w:tab w:val="left" w:pos="1827"/>
              </w:tabs>
              <w:spacing w:line="360" w:lineRule="exact"/>
              <w:jc w:val="center"/>
            </w:pPr>
          </w:p>
        </w:tc>
      </w:tr>
      <w:tr w:rsidR="00D2182A" w:rsidTr="00D2182A">
        <w:tc>
          <w:tcPr>
            <w:tcW w:w="527" w:type="dxa"/>
          </w:tcPr>
          <w:p w:rsidR="00D2182A" w:rsidRDefault="00D2182A" w:rsidP="006D5D13">
            <w:pPr>
              <w:pStyle w:val="22"/>
              <w:shd w:val="clear" w:color="auto" w:fill="auto"/>
              <w:tabs>
                <w:tab w:val="left" w:pos="1134"/>
                <w:tab w:val="left" w:pos="1827"/>
              </w:tabs>
              <w:spacing w:line="360" w:lineRule="exact"/>
              <w:jc w:val="center"/>
            </w:pPr>
          </w:p>
        </w:tc>
        <w:tc>
          <w:tcPr>
            <w:tcW w:w="4493" w:type="dxa"/>
          </w:tcPr>
          <w:p w:rsidR="00D2182A" w:rsidRDefault="00D2182A" w:rsidP="006D5D13">
            <w:pPr>
              <w:pStyle w:val="22"/>
              <w:shd w:val="clear" w:color="auto" w:fill="auto"/>
              <w:tabs>
                <w:tab w:val="left" w:pos="1134"/>
                <w:tab w:val="left" w:pos="1827"/>
              </w:tabs>
              <w:spacing w:line="360" w:lineRule="exact"/>
              <w:jc w:val="center"/>
            </w:pPr>
          </w:p>
        </w:tc>
        <w:tc>
          <w:tcPr>
            <w:tcW w:w="1892" w:type="dxa"/>
          </w:tcPr>
          <w:p w:rsidR="00D2182A" w:rsidRDefault="00D2182A" w:rsidP="006D5D13">
            <w:pPr>
              <w:pStyle w:val="22"/>
              <w:shd w:val="clear" w:color="auto" w:fill="auto"/>
              <w:tabs>
                <w:tab w:val="left" w:pos="1134"/>
                <w:tab w:val="left" w:pos="1827"/>
              </w:tabs>
              <w:spacing w:line="360" w:lineRule="exact"/>
              <w:jc w:val="center"/>
            </w:pPr>
          </w:p>
        </w:tc>
        <w:tc>
          <w:tcPr>
            <w:tcW w:w="1985" w:type="dxa"/>
          </w:tcPr>
          <w:p w:rsidR="00D2182A" w:rsidRDefault="00D2182A" w:rsidP="006D5D13">
            <w:pPr>
              <w:pStyle w:val="22"/>
              <w:shd w:val="clear" w:color="auto" w:fill="auto"/>
              <w:tabs>
                <w:tab w:val="left" w:pos="1134"/>
                <w:tab w:val="left" w:pos="1827"/>
              </w:tabs>
              <w:spacing w:line="360" w:lineRule="exact"/>
              <w:jc w:val="center"/>
            </w:pPr>
          </w:p>
        </w:tc>
      </w:tr>
      <w:tr w:rsidR="00D2182A" w:rsidTr="00D2182A">
        <w:tc>
          <w:tcPr>
            <w:tcW w:w="527" w:type="dxa"/>
          </w:tcPr>
          <w:p w:rsidR="00D2182A" w:rsidRDefault="00D2182A" w:rsidP="006D5D13">
            <w:pPr>
              <w:pStyle w:val="22"/>
              <w:shd w:val="clear" w:color="auto" w:fill="auto"/>
              <w:tabs>
                <w:tab w:val="left" w:pos="1134"/>
                <w:tab w:val="left" w:pos="1827"/>
              </w:tabs>
              <w:spacing w:line="360" w:lineRule="exact"/>
              <w:jc w:val="center"/>
            </w:pPr>
          </w:p>
        </w:tc>
        <w:tc>
          <w:tcPr>
            <w:tcW w:w="4493" w:type="dxa"/>
          </w:tcPr>
          <w:p w:rsidR="00D2182A" w:rsidRDefault="00D2182A" w:rsidP="006D5D13">
            <w:pPr>
              <w:pStyle w:val="22"/>
              <w:shd w:val="clear" w:color="auto" w:fill="auto"/>
              <w:tabs>
                <w:tab w:val="left" w:pos="1134"/>
                <w:tab w:val="left" w:pos="1827"/>
              </w:tabs>
              <w:spacing w:line="360" w:lineRule="exact"/>
              <w:jc w:val="center"/>
            </w:pPr>
          </w:p>
        </w:tc>
        <w:tc>
          <w:tcPr>
            <w:tcW w:w="1892" w:type="dxa"/>
          </w:tcPr>
          <w:p w:rsidR="00D2182A" w:rsidRDefault="00D2182A" w:rsidP="006D5D13">
            <w:pPr>
              <w:pStyle w:val="22"/>
              <w:shd w:val="clear" w:color="auto" w:fill="auto"/>
              <w:tabs>
                <w:tab w:val="left" w:pos="1134"/>
                <w:tab w:val="left" w:pos="1827"/>
              </w:tabs>
              <w:spacing w:line="360" w:lineRule="exact"/>
              <w:jc w:val="center"/>
            </w:pPr>
          </w:p>
        </w:tc>
        <w:tc>
          <w:tcPr>
            <w:tcW w:w="1985" w:type="dxa"/>
          </w:tcPr>
          <w:p w:rsidR="00D2182A" w:rsidRDefault="00D2182A" w:rsidP="006D5D13">
            <w:pPr>
              <w:pStyle w:val="22"/>
              <w:shd w:val="clear" w:color="auto" w:fill="auto"/>
              <w:tabs>
                <w:tab w:val="left" w:pos="1134"/>
                <w:tab w:val="left" w:pos="1827"/>
              </w:tabs>
              <w:spacing w:line="360" w:lineRule="exact"/>
              <w:jc w:val="center"/>
            </w:pPr>
          </w:p>
        </w:tc>
      </w:tr>
      <w:tr w:rsidR="00D2182A" w:rsidTr="00D2182A">
        <w:tc>
          <w:tcPr>
            <w:tcW w:w="527" w:type="dxa"/>
          </w:tcPr>
          <w:p w:rsidR="00D2182A" w:rsidRDefault="00D2182A" w:rsidP="006D5D13">
            <w:pPr>
              <w:pStyle w:val="22"/>
              <w:shd w:val="clear" w:color="auto" w:fill="auto"/>
              <w:tabs>
                <w:tab w:val="left" w:pos="1134"/>
                <w:tab w:val="left" w:pos="1827"/>
              </w:tabs>
              <w:spacing w:line="360" w:lineRule="exact"/>
              <w:jc w:val="center"/>
            </w:pPr>
          </w:p>
        </w:tc>
        <w:tc>
          <w:tcPr>
            <w:tcW w:w="4493" w:type="dxa"/>
          </w:tcPr>
          <w:p w:rsidR="00D2182A" w:rsidRDefault="00D2182A" w:rsidP="006D5D13">
            <w:pPr>
              <w:pStyle w:val="22"/>
              <w:shd w:val="clear" w:color="auto" w:fill="auto"/>
              <w:tabs>
                <w:tab w:val="left" w:pos="1134"/>
                <w:tab w:val="left" w:pos="1827"/>
              </w:tabs>
              <w:spacing w:line="360" w:lineRule="exact"/>
              <w:jc w:val="center"/>
            </w:pPr>
          </w:p>
        </w:tc>
        <w:tc>
          <w:tcPr>
            <w:tcW w:w="1892" w:type="dxa"/>
          </w:tcPr>
          <w:p w:rsidR="00D2182A" w:rsidRDefault="00D2182A" w:rsidP="006D5D13">
            <w:pPr>
              <w:pStyle w:val="22"/>
              <w:shd w:val="clear" w:color="auto" w:fill="auto"/>
              <w:tabs>
                <w:tab w:val="left" w:pos="1134"/>
                <w:tab w:val="left" w:pos="1827"/>
              </w:tabs>
              <w:spacing w:line="360" w:lineRule="exact"/>
              <w:jc w:val="center"/>
            </w:pPr>
          </w:p>
        </w:tc>
        <w:tc>
          <w:tcPr>
            <w:tcW w:w="1985" w:type="dxa"/>
          </w:tcPr>
          <w:p w:rsidR="00D2182A" w:rsidRDefault="00D2182A" w:rsidP="006D5D13">
            <w:pPr>
              <w:pStyle w:val="22"/>
              <w:shd w:val="clear" w:color="auto" w:fill="auto"/>
              <w:tabs>
                <w:tab w:val="left" w:pos="1134"/>
                <w:tab w:val="left" w:pos="1827"/>
              </w:tabs>
              <w:spacing w:line="360" w:lineRule="exact"/>
              <w:jc w:val="center"/>
            </w:pPr>
          </w:p>
        </w:tc>
      </w:tr>
      <w:tr w:rsidR="00D2182A" w:rsidTr="00D2182A">
        <w:tc>
          <w:tcPr>
            <w:tcW w:w="527" w:type="dxa"/>
          </w:tcPr>
          <w:p w:rsidR="00D2182A" w:rsidRDefault="00D2182A" w:rsidP="006D5D13">
            <w:pPr>
              <w:pStyle w:val="22"/>
              <w:shd w:val="clear" w:color="auto" w:fill="auto"/>
              <w:tabs>
                <w:tab w:val="left" w:pos="1134"/>
                <w:tab w:val="left" w:pos="1827"/>
              </w:tabs>
              <w:spacing w:line="360" w:lineRule="exact"/>
              <w:jc w:val="center"/>
            </w:pPr>
          </w:p>
        </w:tc>
        <w:tc>
          <w:tcPr>
            <w:tcW w:w="4493" w:type="dxa"/>
          </w:tcPr>
          <w:p w:rsidR="00D2182A" w:rsidRDefault="00D2182A" w:rsidP="006D5D13">
            <w:pPr>
              <w:pStyle w:val="22"/>
              <w:shd w:val="clear" w:color="auto" w:fill="auto"/>
              <w:tabs>
                <w:tab w:val="left" w:pos="1134"/>
                <w:tab w:val="left" w:pos="1827"/>
              </w:tabs>
              <w:spacing w:line="360" w:lineRule="exact"/>
              <w:jc w:val="center"/>
            </w:pPr>
          </w:p>
        </w:tc>
        <w:tc>
          <w:tcPr>
            <w:tcW w:w="1892" w:type="dxa"/>
          </w:tcPr>
          <w:p w:rsidR="00D2182A" w:rsidRDefault="00D2182A" w:rsidP="006D5D13">
            <w:pPr>
              <w:pStyle w:val="22"/>
              <w:shd w:val="clear" w:color="auto" w:fill="auto"/>
              <w:tabs>
                <w:tab w:val="left" w:pos="1134"/>
                <w:tab w:val="left" w:pos="1827"/>
              </w:tabs>
              <w:spacing w:line="360" w:lineRule="exact"/>
              <w:jc w:val="center"/>
            </w:pPr>
          </w:p>
        </w:tc>
        <w:tc>
          <w:tcPr>
            <w:tcW w:w="1985" w:type="dxa"/>
          </w:tcPr>
          <w:p w:rsidR="00D2182A" w:rsidRDefault="00D2182A" w:rsidP="006D5D13">
            <w:pPr>
              <w:pStyle w:val="22"/>
              <w:shd w:val="clear" w:color="auto" w:fill="auto"/>
              <w:tabs>
                <w:tab w:val="left" w:pos="1134"/>
                <w:tab w:val="left" w:pos="1827"/>
              </w:tabs>
              <w:spacing w:line="360" w:lineRule="exact"/>
              <w:jc w:val="center"/>
            </w:pPr>
          </w:p>
        </w:tc>
      </w:tr>
      <w:tr w:rsidR="00D2182A" w:rsidTr="00D2182A">
        <w:tc>
          <w:tcPr>
            <w:tcW w:w="527" w:type="dxa"/>
          </w:tcPr>
          <w:p w:rsidR="00D2182A" w:rsidRDefault="00D2182A" w:rsidP="006D5D13">
            <w:pPr>
              <w:pStyle w:val="22"/>
              <w:shd w:val="clear" w:color="auto" w:fill="auto"/>
              <w:tabs>
                <w:tab w:val="left" w:pos="1134"/>
                <w:tab w:val="left" w:pos="1827"/>
              </w:tabs>
              <w:spacing w:line="360" w:lineRule="exact"/>
              <w:jc w:val="center"/>
            </w:pPr>
          </w:p>
        </w:tc>
        <w:tc>
          <w:tcPr>
            <w:tcW w:w="4493" w:type="dxa"/>
          </w:tcPr>
          <w:p w:rsidR="00D2182A" w:rsidRDefault="00D2182A" w:rsidP="006D5D13">
            <w:pPr>
              <w:pStyle w:val="22"/>
              <w:shd w:val="clear" w:color="auto" w:fill="auto"/>
              <w:tabs>
                <w:tab w:val="left" w:pos="1134"/>
                <w:tab w:val="left" w:pos="1827"/>
              </w:tabs>
              <w:spacing w:line="360" w:lineRule="exact"/>
              <w:jc w:val="center"/>
            </w:pPr>
          </w:p>
        </w:tc>
        <w:tc>
          <w:tcPr>
            <w:tcW w:w="1892" w:type="dxa"/>
          </w:tcPr>
          <w:p w:rsidR="00D2182A" w:rsidRDefault="00D2182A" w:rsidP="006D5D13">
            <w:pPr>
              <w:pStyle w:val="22"/>
              <w:shd w:val="clear" w:color="auto" w:fill="auto"/>
              <w:tabs>
                <w:tab w:val="left" w:pos="1134"/>
                <w:tab w:val="left" w:pos="1827"/>
              </w:tabs>
              <w:spacing w:line="360" w:lineRule="exact"/>
              <w:jc w:val="center"/>
            </w:pPr>
          </w:p>
        </w:tc>
        <w:tc>
          <w:tcPr>
            <w:tcW w:w="1985" w:type="dxa"/>
          </w:tcPr>
          <w:p w:rsidR="00D2182A" w:rsidRDefault="00D2182A" w:rsidP="006D5D13">
            <w:pPr>
              <w:pStyle w:val="22"/>
              <w:shd w:val="clear" w:color="auto" w:fill="auto"/>
              <w:tabs>
                <w:tab w:val="left" w:pos="1134"/>
                <w:tab w:val="left" w:pos="1827"/>
              </w:tabs>
              <w:spacing w:line="360" w:lineRule="exact"/>
              <w:jc w:val="center"/>
            </w:pPr>
          </w:p>
        </w:tc>
      </w:tr>
      <w:tr w:rsidR="00D2182A" w:rsidTr="00D2182A">
        <w:tc>
          <w:tcPr>
            <w:tcW w:w="527" w:type="dxa"/>
          </w:tcPr>
          <w:p w:rsidR="00D2182A" w:rsidRDefault="00D2182A" w:rsidP="006D5D13">
            <w:pPr>
              <w:pStyle w:val="22"/>
              <w:shd w:val="clear" w:color="auto" w:fill="auto"/>
              <w:tabs>
                <w:tab w:val="left" w:pos="1134"/>
                <w:tab w:val="left" w:pos="1827"/>
              </w:tabs>
              <w:spacing w:line="360" w:lineRule="exact"/>
              <w:jc w:val="center"/>
            </w:pPr>
          </w:p>
        </w:tc>
        <w:tc>
          <w:tcPr>
            <w:tcW w:w="4493" w:type="dxa"/>
          </w:tcPr>
          <w:p w:rsidR="00D2182A" w:rsidRDefault="00D2182A" w:rsidP="006D5D13">
            <w:pPr>
              <w:pStyle w:val="22"/>
              <w:shd w:val="clear" w:color="auto" w:fill="auto"/>
              <w:tabs>
                <w:tab w:val="left" w:pos="1134"/>
                <w:tab w:val="left" w:pos="1827"/>
              </w:tabs>
              <w:spacing w:line="360" w:lineRule="exact"/>
              <w:jc w:val="center"/>
            </w:pPr>
          </w:p>
        </w:tc>
        <w:tc>
          <w:tcPr>
            <w:tcW w:w="1892" w:type="dxa"/>
          </w:tcPr>
          <w:p w:rsidR="00D2182A" w:rsidRDefault="00D2182A" w:rsidP="006D5D13">
            <w:pPr>
              <w:pStyle w:val="22"/>
              <w:shd w:val="clear" w:color="auto" w:fill="auto"/>
              <w:tabs>
                <w:tab w:val="left" w:pos="1134"/>
                <w:tab w:val="left" w:pos="1827"/>
              </w:tabs>
              <w:spacing w:line="360" w:lineRule="exact"/>
              <w:jc w:val="center"/>
            </w:pPr>
          </w:p>
        </w:tc>
        <w:tc>
          <w:tcPr>
            <w:tcW w:w="1985" w:type="dxa"/>
          </w:tcPr>
          <w:p w:rsidR="00D2182A" w:rsidRDefault="00D2182A" w:rsidP="006D5D13">
            <w:pPr>
              <w:pStyle w:val="22"/>
              <w:shd w:val="clear" w:color="auto" w:fill="auto"/>
              <w:tabs>
                <w:tab w:val="left" w:pos="1134"/>
                <w:tab w:val="left" w:pos="1827"/>
              </w:tabs>
              <w:spacing w:line="360" w:lineRule="exact"/>
              <w:jc w:val="center"/>
            </w:pPr>
          </w:p>
        </w:tc>
      </w:tr>
      <w:tr w:rsidR="00D2182A" w:rsidTr="00D2182A">
        <w:tc>
          <w:tcPr>
            <w:tcW w:w="527" w:type="dxa"/>
          </w:tcPr>
          <w:p w:rsidR="00D2182A" w:rsidRDefault="00D2182A" w:rsidP="006D5D13">
            <w:pPr>
              <w:pStyle w:val="22"/>
              <w:shd w:val="clear" w:color="auto" w:fill="auto"/>
              <w:tabs>
                <w:tab w:val="left" w:pos="1134"/>
                <w:tab w:val="left" w:pos="1827"/>
              </w:tabs>
              <w:spacing w:line="360" w:lineRule="exact"/>
              <w:jc w:val="center"/>
            </w:pPr>
          </w:p>
        </w:tc>
        <w:tc>
          <w:tcPr>
            <w:tcW w:w="4493" w:type="dxa"/>
          </w:tcPr>
          <w:p w:rsidR="00D2182A" w:rsidRDefault="00D2182A" w:rsidP="006D5D13">
            <w:pPr>
              <w:pStyle w:val="22"/>
              <w:shd w:val="clear" w:color="auto" w:fill="auto"/>
              <w:tabs>
                <w:tab w:val="left" w:pos="1134"/>
                <w:tab w:val="left" w:pos="1827"/>
              </w:tabs>
              <w:spacing w:line="360" w:lineRule="exact"/>
              <w:jc w:val="center"/>
            </w:pPr>
          </w:p>
        </w:tc>
        <w:tc>
          <w:tcPr>
            <w:tcW w:w="1892" w:type="dxa"/>
          </w:tcPr>
          <w:p w:rsidR="00D2182A" w:rsidRDefault="00D2182A" w:rsidP="006D5D13">
            <w:pPr>
              <w:pStyle w:val="22"/>
              <w:shd w:val="clear" w:color="auto" w:fill="auto"/>
              <w:tabs>
                <w:tab w:val="left" w:pos="1134"/>
                <w:tab w:val="left" w:pos="1827"/>
              </w:tabs>
              <w:spacing w:line="360" w:lineRule="exact"/>
              <w:jc w:val="center"/>
            </w:pPr>
          </w:p>
        </w:tc>
        <w:tc>
          <w:tcPr>
            <w:tcW w:w="1985" w:type="dxa"/>
          </w:tcPr>
          <w:p w:rsidR="00D2182A" w:rsidRDefault="00D2182A" w:rsidP="006D5D13">
            <w:pPr>
              <w:pStyle w:val="22"/>
              <w:shd w:val="clear" w:color="auto" w:fill="auto"/>
              <w:tabs>
                <w:tab w:val="left" w:pos="1134"/>
                <w:tab w:val="left" w:pos="1827"/>
              </w:tabs>
              <w:spacing w:line="360" w:lineRule="exact"/>
              <w:jc w:val="center"/>
            </w:pPr>
          </w:p>
        </w:tc>
      </w:tr>
      <w:tr w:rsidR="00D2182A" w:rsidTr="00D2182A">
        <w:tc>
          <w:tcPr>
            <w:tcW w:w="527" w:type="dxa"/>
          </w:tcPr>
          <w:p w:rsidR="00D2182A" w:rsidRDefault="00D2182A" w:rsidP="006D5D13">
            <w:pPr>
              <w:pStyle w:val="22"/>
              <w:shd w:val="clear" w:color="auto" w:fill="auto"/>
              <w:tabs>
                <w:tab w:val="left" w:pos="1134"/>
                <w:tab w:val="left" w:pos="1827"/>
              </w:tabs>
              <w:spacing w:line="360" w:lineRule="exact"/>
              <w:jc w:val="center"/>
            </w:pPr>
          </w:p>
        </w:tc>
        <w:tc>
          <w:tcPr>
            <w:tcW w:w="4493" w:type="dxa"/>
          </w:tcPr>
          <w:p w:rsidR="00D2182A" w:rsidRDefault="00D2182A" w:rsidP="006D5D13">
            <w:pPr>
              <w:pStyle w:val="22"/>
              <w:shd w:val="clear" w:color="auto" w:fill="auto"/>
              <w:tabs>
                <w:tab w:val="left" w:pos="1134"/>
                <w:tab w:val="left" w:pos="1827"/>
              </w:tabs>
              <w:spacing w:line="360" w:lineRule="exact"/>
              <w:jc w:val="center"/>
            </w:pPr>
          </w:p>
        </w:tc>
        <w:tc>
          <w:tcPr>
            <w:tcW w:w="1892" w:type="dxa"/>
          </w:tcPr>
          <w:p w:rsidR="00D2182A" w:rsidRDefault="00D2182A" w:rsidP="006D5D13">
            <w:pPr>
              <w:pStyle w:val="22"/>
              <w:shd w:val="clear" w:color="auto" w:fill="auto"/>
              <w:tabs>
                <w:tab w:val="left" w:pos="1134"/>
                <w:tab w:val="left" w:pos="1827"/>
              </w:tabs>
              <w:spacing w:line="360" w:lineRule="exact"/>
              <w:jc w:val="center"/>
            </w:pPr>
          </w:p>
        </w:tc>
        <w:tc>
          <w:tcPr>
            <w:tcW w:w="1985" w:type="dxa"/>
          </w:tcPr>
          <w:p w:rsidR="00D2182A" w:rsidRDefault="00D2182A" w:rsidP="006D5D13">
            <w:pPr>
              <w:pStyle w:val="22"/>
              <w:shd w:val="clear" w:color="auto" w:fill="auto"/>
              <w:tabs>
                <w:tab w:val="left" w:pos="1134"/>
                <w:tab w:val="left" w:pos="1827"/>
              </w:tabs>
              <w:spacing w:line="360" w:lineRule="exact"/>
              <w:jc w:val="center"/>
            </w:pPr>
          </w:p>
        </w:tc>
      </w:tr>
      <w:tr w:rsidR="00D2182A" w:rsidTr="00D2182A">
        <w:tc>
          <w:tcPr>
            <w:tcW w:w="527" w:type="dxa"/>
          </w:tcPr>
          <w:p w:rsidR="00D2182A" w:rsidRDefault="00D2182A" w:rsidP="006D5D13">
            <w:pPr>
              <w:pStyle w:val="22"/>
              <w:shd w:val="clear" w:color="auto" w:fill="auto"/>
              <w:tabs>
                <w:tab w:val="left" w:pos="1134"/>
                <w:tab w:val="left" w:pos="1827"/>
              </w:tabs>
              <w:spacing w:line="360" w:lineRule="exact"/>
              <w:jc w:val="center"/>
            </w:pPr>
          </w:p>
        </w:tc>
        <w:tc>
          <w:tcPr>
            <w:tcW w:w="4493" w:type="dxa"/>
          </w:tcPr>
          <w:p w:rsidR="00D2182A" w:rsidRDefault="00D2182A" w:rsidP="006D5D13">
            <w:pPr>
              <w:pStyle w:val="22"/>
              <w:shd w:val="clear" w:color="auto" w:fill="auto"/>
              <w:tabs>
                <w:tab w:val="left" w:pos="1134"/>
                <w:tab w:val="left" w:pos="1827"/>
              </w:tabs>
              <w:spacing w:line="360" w:lineRule="exact"/>
              <w:jc w:val="center"/>
            </w:pPr>
          </w:p>
        </w:tc>
        <w:tc>
          <w:tcPr>
            <w:tcW w:w="1892" w:type="dxa"/>
          </w:tcPr>
          <w:p w:rsidR="00D2182A" w:rsidRDefault="00D2182A" w:rsidP="006D5D13">
            <w:pPr>
              <w:pStyle w:val="22"/>
              <w:shd w:val="clear" w:color="auto" w:fill="auto"/>
              <w:tabs>
                <w:tab w:val="left" w:pos="1134"/>
                <w:tab w:val="left" w:pos="1827"/>
              </w:tabs>
              <w:spacing w:line="360" w:lineRule="exact"/>
              <w:jc w:val="center"/>
            </w:pPr>
          </w:p>
        </w:tc>
        <w:tc>
          <w:tcPr>
            <w:tcW w:w="1985" w:type="dxa"/>
          </w:tcPr>
          <w:p w:rsidR="00D2182A" w:rsidRDefault="00D2182A" w:rsidP="006D5D13">
            <w:pPr>
              <w:pStyle w:val="22"/>
              <w:shd w:val="clear" w:color="auto" w:fill="auto"/>
              <w:tabs>
                <w:tab w:val="left" w:pos="1134"/>
                <w:tab w:val="left" w:pos="1827"/>
              </w:tabs>
              <w:spacing w:line="360" w:lineRule="exact"/>
              <w:jc w:val="center"/>
            </w:pPr>
          </w:p>
        </w:tc>
      </w:tr>
      <w:tr w:rsidR="00D2182A" w:rsidTr="00D2182A">
        <w:tc>
          <w:tcPr>
            <w:tcW w:w="527" w:type="dxa"/>
          </w:tcPr>
          <w:p w:rsidR="00D2182A" w:rsidRDefault="00D2182A" w:rsidP="006D5D13">
            <w:pPr>
              <w:pStyle w:val="22"/>
              <w:shd w:val="clear" w:color="auto" w:fill="auto"/>
              <w:tabs>
                <w:tab w:val="left" w:pos="1134"/>
                <w:tab w:val="left" w:pos="1827"/>
              </w:tabs>
              <w:spacing w:line="360" w:lineRule="exact"/>
              <w:jc w:val="center"/>
            </w:pPr>
          </w:p>
        </w:tc>
        <w:tc>
          <w:tcPr>
            <w:tcW w:w="4493" w:type="dxa"/>
          </w:tcPr>
          <w:p w:rsidR="00D2182A" w:rsidRDefault="00D2182A" w:rsidP="006D5D13">
            <w:pPr>
              <w:pStyle w:val="22"/>
              <w:shd w:val="clear" w:color="auto" w:fill="auto"/>
              <w:tabs>
                <w:tab w:val="left" w:pos="1134"/>
                <w:tab w:val="left" w:pos="1827"/>
              </w:tabs>
              <w:spacing w:line="360" w:lineRule="exact"/>
              <w:jc w:val="center"/>
            </w:pPr>
          </w:p>
        </w:tc>
        <w:tc>
          <w:tcPr>
            <w:tcW w:w="1892" w:type="dxa"/>
          </w:tcPr>
          <w:p w:rsidR="00D2182A" w:rsidRDefault="00D2182A" w:rsidP="006D5D13">
            <w:pPr>
              <w:pStyle w:val="22"/>
              <w:shd w:val="clear" w:color="auto" w:fill="auto"/>
              <w:tabs>
                <w:tab w:val="left" w:pos="1134"/>
                <w:tab w:val="left" w:pos="1827"/>
              </w:tabs>
              <w:spacing w:line="360" w:lineRule="exact"/>
              <w:jc w:val="center"/>
            </w:pPr>
          </w:p>
        </w:tc>
        <w:tc>
          <w:tcPr>
            <w:tcW w:w="1985" w:type="dxa"/>
          </w:tcPr>
          <w:p w:rsidR="00D2182A" w:rsidRDefault="00D2182A" w:rsidP="006D5D13">
            <w:pPr>
              <w:pStyle w:val="22"/>
              <w:shd w:val="clear" w:color="auto" w:fill="auto"/>
              <w:tabs>
                <w:tab w:val="left" w:pos="1134"/>
                <w:tab w:val="left" w:pos="1827"/>
              </w:tabs>
              <w:spacing w:line="360" w:lineRule="exact"/>
              <w:jc w:val="center"/>
            </w:pPr>
          </w:p>
        </w:tc>
      </w:tr>
      <w:tr w:rsidR="00D2182A" w:rsidTr="00D2182A">
        <w:tc>
          <w:tcPr>
            <w:tcW w:w="527" w:type="dxa"/>
          </w:tcPr>
          <w:p w:rsidR="00D2182A" w:rsidRDefault="00D2182A" w:rsidP="006D5D13">
            <w:pPr>
              <w:pStyle w:val="22"/>
              <w:shd w:val="clear" w:color="auto" w:fill="auto"/>
              <w:tabs>
                <w:tab w:val="left" w:pos="1134"/>
                <w:tab w:val="left" w:pos="1827"/>
              </w:tabs>
              <w:spacing w:line="360" w:lineRule="exact"/>
              <w:jc w:val="center"/>
            </w:pPr>
          </w:p>
        </w:tc>
        <w:tc>
          <w:tcPr>
            <w:tcW w:w="4493" w:type="dxa"/>
          </w:tcPr>
          <w:p w:rsidR="00D2182A" w:rsidRDefault="00D2182A" w:rsidP="006D5D13">
            <w:pPr>
              <w:pStyle w:val="22"/>
              <w:shd w:val="clear" w:color="auto" w:fill="auto"/>
              <w:tabs>
                <w:tab w:val="left" w:pos="1134"/>
                <w:tab w:val="left" w:pos="1827"/>
              </w:tabs>
              <w:spacing w:line="360" w:lineRule="exact"/>
              <w:jc w:val="center"/>
            </w:pPr>
          </w:p>
        </w:tc>
        <w:tc>
          <w:tcPr>
            <w:tcW w:w="1892" w:type="dxa"/>
          </w:tcPr>
          <w:p w:rsidR="00D2182A" w:rsidRDefault="00D2182A" w:rsidP="006D5D13">
            <w:pPr>
              <w:pStyle w:val="22"/>
              <w:shd w:val="clear" w:color="auto" w:fill="auto"/>
              <w:tabs>
                <w:tab w:val="left" w:pos="1134"/>
                <w:tab w:val="left" w:pos="1827"/>
              </w:tabs>
              <w:spacing w:line="360" w:lineRule="exact"/>
              <w:jc w:val="center"/>
            </w:pPr>
          </w:p>
        </w:tc>
        <w:tc>
          <w:tcPr>
            <w:tcW w:w="1985" w:type="dxa"/>
          </w:tcPr>
          <w:p w:rsidR="00D2182A" w:rsidRDefault="00D2182A" w:rsidP="006D5D13">
            <w:pPr>
              <w:pStyle w:val="22"/>
              <w:shd w:val="clear" w:color="auto" w:fill="auto"/>
              <w:tabs>
                <w:tab w:val="left" w:pos="1134"/>
                <w:tab w:val="left" w:pos="1827"/>
              </w:tabs>
              <w:spacing w:line="360" w:lineRule="exact"/>
              <w:jc w:val="center"/>
            </w:pPr>
          </w:p>
        </w:tc>
      </w:tr>
      <w:tr w:rsidR="00D2182A" w:rsidTr="00D2182A">
        <w:tc>
          <w:tcPr>
            <w:tcW w:w="527" w:type="dxa"/>
          </w:tcPr>
          <w:p w:rsidR="00D2182A" w:rsidRDefault="00D2182A" w:rsidP="006D5D13">
            <w:pPr>
              <w:pStyle w:val="22"/>
              <w:shd w:val="clear" w:color="auto" w:fill="auto"/>
              <w:tabs>
                <w:tab w:val="left" w:pos="1134"/>
                <w:tab w:val="left" w:pos="1827"/>
              </w:tabs>
              <w:spacing w:line="360" w:lineRule="exact"/>
              <w:jc w:val="center"/>
            </w:pPr>
          </w:p>
        </w:tc>
        <w:tc>
          <w:tcPr>
            <w:tcW w:w="4493" w:type="dxa"/>
          </w:tcPr>
          <w:p w:rsidR="00D2182A" w:rsidRDefault="00D2182A" w:rsidP="006D5D13">
            <w:pPr>
              <w:pStyle w:val="22"/>
              <w:shd w:val="clear" w:color="auto" w:fill="auto"/>
              <w:tabs>
                <w:tab w:val="left" w:pos="1134"/>
                <w:tab w:val="left" w:pos="1827"/>
              </w:tabs>
              <w:spacing w:line="360" w:lineRule="exact"/>
              <w:jc w:val="center"/>
            </w:pPr>
          </w:p>
        </w:tc>
        <w:tc>
          <w:tcPr>
            <w:tcW w:w="1892" w:type="dxa"/>
          </w:tcPr>
          <w:p w:rsidR="00D2182A" w:rsidRDefault="00D2182A" w:rsidP="006D5D13">
            <w:pPr>
              <w:pStyle w:val="22"/>
              <w:shd w:val="clear" w:color="auto" w:fill="auto"/>
              <w:tabs>
                <w:tab w:val="left" w:pos="1134"/>
                <w:tab w:val="left" w:pos="1827"/>
              </w:tabs>
              <w:spacing w:line="360" w:lineRule="exact"/>
              <w:jc w:val="center"/>
            </w:pPr>
          </w:p>
        </w:tc>
        <w:tc>
          <w:tcPr>
            <w:tcW w:w="1985" w:type="dxa"/>
          </w:tcPr>
          <w:p w:rsidR="00D2182A" w:rsidRDefault="00D2182A" w:rsidP="006D5D13">
            <w:pPr>
              <w:pStyle w:val="22"/>
              <w:shd w:val="clear" w:color="auto" w:fill="auto"/>
              <w:tabs>
                <w:tab w:val="left" w:pos="1134"/>
                <w:tab w:val="left" w:pos="1827"/>
              </w:tabs>
              <w:spacing w:line="360" w:lineRule="exact"/>
              <w:jc w:val="center"/>
            </w:pPr>
          </w:p>
        </w:tc>
      </w:tr>
      <w:tr w:rsidR="00D2182A" w:rsidTr="00D2182A">
        <w:tc>
          <w:tcPr>
            <w:tcW w:w="527" w:type="dxa"/>
          </w:tcPr>
          <w:p w:rsidR="00D2182A" w:rsidRDefault="00D2182A" w:rsidP="006D5D13">
            <w:pPr>
              <w:pStyle w:val="22"/>
              <w:shd w:val="clear" w:color="auto" w:fill="auto"/>
              <w:tabs>
                <w:tab w:val="left" w:pos="1134"/>
                <w:tab w:val="left" w:pos="1827"/>
              </w:tabs>
              <w:spacing w:line="360" w:lineRule="exact"/>
              <w:jc w:val="center"/>
            </w:pPr>
          </w:p>
        </w:tc>
        <w:tc>
          <w:tcPr>
            <w:tcW w:w="4493" w:type="dxa"/>
          </w:tcPr>
          <w:p w:rsidR="00D2182A" w:rsidRDefault="00D2182A" w:rsidP="006D5D13">
            <w:pPr>
              <w:pStyle w:val="22"/>
              <w:shd w:val="clear" w:color="auto" w:fill="auto"/>
              <w:tabs>
                <w:tab w:val="left" w:pos="1134"/>
                <w:tab w:val="left" w:pos="1827"/>
              </w:tabs>
              <w:spacing w:line="360" w:lineRule="exact"/>
              <w:jc w:val="center"/>
            </w:pPr>
          </w:p>
        </w:tc>
        <w:tc>
          <w:tcPr>
            <w:tcW w:w="1892" w:type="dxa"/>
          </w:tcPr>
          <w:p w:rsidR="00D2182A" w:rsidRDefault="00D2182A" w:rsidP="006D5D13">
            <w:pPr>
              <w:pStyle w:val="22"/>
              <w:shd w:val="clear" w:color="auto" w:fill="auto"/>
              <w:tabs>
                <w:tab w:val="left" w:pos="1134"/>
                <w:tab w:val="left" w:pos="1827"/>
              </w:tabs>
              <w:spacing w:line="360" w:lineRule="exact"/>
              <w:jc w:val="center"/>
            </w:pPr>
          </w:p>
        </w:tc>
        <w:tc>
          <w:tcPr>
            <w:tcW w:w="1985" w:type="dxa"/>
          </w:tcPr>
          <w:p w:rsidR="00D2182A" w:rsidRDefault="00D2182A" w:rsidP="006D5D13">
            <w:pPr>
              <w:pStyle w:val="22"/>
              <w:shd w:val="clear" w:color="auto" w:fill="auto"/>
              <w:tabs>
                <w:tab w:val="left" w:pos="1134"/>
                <w:tab w:val="left" w:pos="1827"/>
              </w:tabs>
              <w:spacing w:line="360" w:lineRule="exact"/>
              <w:jc w:val="center"/>
            </w:pPr>
          </w:p>
        </w:tc>
      </w:tr>
      <w:tr w:rsidR="00D2182A" w:rsidTr="00D2182A">
        <w:tc>
          <w:tcPr>
            <w:tcW w:w="527" w:type="dxa"/>
          </w:tcPr>
          <w:p w:rsidR="00D2182A" w:rsidRDefault="00D2182A" w:rsidP="006D5D13">
            <w:pPr>
              <w:pStyle w:val="22"/>
              <w:shd w:val="clear" w:color="auto" w:fill="auto"/>
              <w:tabs>
                <w:tab w:val="left" w:pos="1134"/>
                <w:tab w:val="left" w:pos="1827"/>
              </w:tabs>
              <w:spacing w:line="360" w:lineRule="exact"/>
              <w:jc w:val="center"/>
            </w:pPr>
          </w:p>
        </w:tc>
        <w:tc>
          <w:tcPr>
            <w:tcW w:w="4493" w:type="dxa"/>
          </w:tcPr>
          <w:p w:rsidR="00D2182A" w:rsidRDefault="00D2182A" w:rsidP="006D5D13">
            <w:pPr>
              <w:pStyle w:val="22"/>
              <w:shd w:val="clear" w:color="auto" w:fill="auto"/>
              <w:tabs>
                <w:tab w:val="left" w:pos="1134"/>
                <w:tab w:val="left" w:pos="1827"/>
              </w:tabs>
              <w:spacing w:line="360" w:lineRule="exact"/>
              <w:jc w:val="center"/>
            </w:pPr>
          </w:p>
        </w:tc>
        <w:tc>
          <w:tcPr>
            <w:tcW w:w="1892" w:type="dxa"/>
          </w:tcPr>
          <w:p w:rsidR="00D2182A" w:rsidRDefault="00D2182A" w:rsidP="006D5D13">
            <w:pPr>
              <w:pStyle w:val="22"/>
              <w:shd w:val="clear" w:color="auto" w:fill="auto"/>
              <w:tabs>
                <w:tab w:val="left" w:pos="1134"/>
                <w:tab w:val="left" w:pos="1827"/>
              </w:tabs>
              <w:spacing w:line="360" w:lineRule="exact"/>
              <w:jc w:val="center"/>
            </w:pPr>
          </w:p>
        </w:tc>
        <w:tc>
          <w:tcPr>
            <w:tcW w:w="1985" w:type="dxa"/>
          </w:tcPr>
          <w:p w:rsidR="00D2182A" w:rsidRDefault="00D2182A" w:rsidP="006D5D13">
            <w:pPr>
              <w:pStyle w:val="22"/>
              <w:shd w:val="clear" w:color="auto" w:fill="auto"/>
              <w:tabs>
                <w:tab w:val="left" w:pos="1134"/>
                <w:tab w:val="left" w:pos="1827"/>
              </w:tabs>
              <w:spacing w:line="360" w:lineRule="exact"/>
              <w:jc w:val="center"/>
            </w:pPr>
          </w:p>
        </w:tc>
      </w:tr>
      <w:tr w:rsidR="00D2182A" w:rsidTr="00D2182A">
        <w:tc>
          <w:tcPr>
            <w:tcW w:w="527" w:type="dxa"/>
          </w:tcPr>
          <w:p w:rsidR="00D2182A" w:rsidRDefault="00D2182A" w:rsidP="006D5D13">
            <w:pPr>
              <w:pStyle w:val="22"/>
              <w:shd w:val="clear" w:color="auto" w:fill="auto"/>
              <w:tabs>
                <w:tab w:val="left" w:pos="1134"/>
                <w:tab w:val="left" w:pos="1827"/>
              </w:tabs>
              <w:spacing w:line="360" w:lineRule="exact"/>
              <w:jc w:val="center"/>
            </w:pPr>
          </w:p>
        </w:tc>
        <w:tc>
          <w:tcPr>
            <w:tcW w:w="4493" w:type="dxa"/>
          </w:tcPr>
          <w:p w:rsidR="00D2182A" w:rsidRDefault="00D2182A" w:rsidP="006D5D13">
            <w:pPr>
              <w:pStyle w:val="22"/>
              <w:shd w:val="clear" w:color="auto" w:fill="auto"/>
              <w:tabs>
                <w:tab w:val="left" w:pos="1134"/>
                <w:tab w:val="left" w:pos="1827"/>
              </w:tabs>
              <w:spacing w:line="360" w:lineRule="exact"/>
              <w:jc w:val="center"/>
            </w:pPr>
          </w:p>
        </w:tc>
        <w:tc>
          <w:tcPr>
            <w:tcW w:w="1892" w:type="dxa"/>
          </w:tcPr>
          <w:p w:rsidR="00D2182A" w:rsidRDefault="00D2182A" w:rsidP="006D5D13">
            <w:pPr>
              <w:pStyle w:val="22"/>
              <w:shd w:val="clear" w:color="auto" w:fill="auto"/>
              <w:tabs>
                <w:tab w:val="left" w:pos="1134"/>
                <w:tab w:val="left" w:pos="1827"/>
              </w:tabs>
              <w:spacing w:line="360" w:lineRule="exact"/>
              <w:jc w:val="center"/>
            </w:pPr>
          </w:p>
        </w:tc>
        <w:tc>
          <w:tcPr>
            <w:tcW w:w="1985" w:type="dxa"/>
          </w:tcPr>
          <w:p w:rsidR="00D2182A" w:rsidRDefault="00D2182A" w:rsidP="006D5D13">
            <w:pPr>
              <w:pStyle w:val="22"/>
              <w:shd w:val="clear" w:color="auto" w:fill="auto"/>
              <w:tabs>
                <w:tab w:val="left" w:pos="1134"/>
                <w:tab w:val="left" w:pos="1827"/>
              </w:tabs>
              <w:spacing w:line="360" w:lineRule="exact"/>
              <w:jc w:val="center"/>
            </w:pPr>
          </w:p>
        </w:tc>
      </w:tr>
      <w:tr w:rsidR="00D2182A" w:rsidTr="00D2182A">
        <w:tc>
          <w:tcPr>
            <w:tcW w:w="527" w:type="dxa"/>
          </w:tcPr>
          <w:p w:rsidR="00D2182A" w:rsidRDefault="00D2182A" w:rsidP="006D5D13">
            <w:pPr>
              <w:pStyle w:val="22"/>
              <w:shd w:val="clear" w:color="auto" w:fill="auto"/>
              <w:tabs>
                <w:tab w:val="left" w:pos="1134"/>
                <w:tab w:val="left" w:pos="1827"/>
              </w:tabs>
              <w:spacing w:line="360" w:lineRule="exact"/>
              <w:jc w:val="center"/>
            </w:pPr>
          </w:p>
        </w:tc>
        <w:tc>
          <w:tcPr>
            <w:tcW w:w="4493" w:type="dxa"/>
          </w:tcPr>
          <w:p w:rsidR="00D2182A" w:rsidRDefault="00D2182A" w:rsidP="006D5D13">
            <w:pPr>
              <w:pStyle w:val="22"/>
              <w:shd w:val="clear" w:color="auto" w:fill="auto"/>
              <w:tabs>
                <w:tab w:val="left" w:pos="1134"/>
                <w:tab w:val="left" w:pos="1827"/>
              </w:tabs>
              <w:spacing w:line="360" w:lineRule="exact"/>
              <w:jc w:val="center"/>
            </w:pPr>
          </w:p>
        </w:tc>
        <w:tc>
          <w:tcPr>
            <w:tcW w:w="1892" w:type="dxa"/>
          </w:tcPr>
          <w:p w:rsidR="00D2182A" w:rsidRDefault="00D2182A" w:rsidP="006D5D13">
            <w:pPr>
              <w:pStyle w:val="22"/>
              <w:shd w:val="clear" w:color="auto" w:fill="auto"/>
              <w:tabs>
                <w:tab w:val="left" w:pos="1134"/>
                <w:tab w:val="left" w:pos="1827"/>
              </w:tabs>
              <w:spacing w:line="360" w:lineRule="exact"/>
              <w:jc w:val="center"/>
            </w:pPr>
          </w:p>
        </w:tc>
        <w:tc>
          <w:tcPr>
            <w:tcW w:w="1985" w:type="dxa"/>
          </w:tcPr>
          <w:p w:rsidR="00D2182A" w:rsidRDefault="00D2182A" w:rsidP="006D5D13">
            <w:pPr>
              <w:pStyle w:val="22"/>
              <w:shd w:val="clear" w:color="auto" w:fill="auto"/>
              <w:tabs>
                <w:tab w:val="left" w:pos="1134"/>
                <w:tab w:val="left" w:pos="1827"/>
              </w:tabs>
              <w:spacing w:line="360" w:lineRule="exact"/>
              <w:jc w:val="center"/>
            </w:pPr>
          </w:p>
        </w:tc>
      </w:tr>
      <w:tr w:rsidR="00D2182A" w:rsidTr="00D2182A">
        <w:tc>
          <w:tcPr>
            <w:tcW w:w="527" w:type="dxa"/>
          </w:tcPr>
          <w:p w:rsidR="00D2182A" w:rsidRDefault="00D2182A" w:rsidP="006D5D13">
            <w:pPr>
              <w:pStyle w:val="22"/>
              <w:shd w:val="clear" w:color="auto" w:fill="auto"/>
              <w:tabs>
                <w:tab w:val="left" w:pos="1134"/>
                <w:tab w:val="left" w:pos="1827"/>
              </w:tabs>
              <w:spacing w:line="360" w:lineRule="exact"/>
              <w:jc w:val="center"/>
            </w:pPr>
          </w:p>
        </w:tc>
        <w:tc>
          <w:tcPr>
            <w:tcW w:w="4493" w:type="dxa"/>
          </w:tcPr>
          <w:p w:rsidR="00D2182A" w:rsidRDefault="00D2182A" w:rsidP="006D5D13">
            <w:pPr>
              <w:pStyle w:val="22"/>
              <w:shd w:val="clear" w:color="auto" w:fill="auto"/>
              <w:tabs>
                <w:tab w:val="left" w:pos="1134"/>
                <w:tab w:val="left" w:pos="1827"/>
              </w:tabs>
              <w:spacing w:line="360" w:lineRule="exact"/>
              <w:jc w:val="center"/>
            </w:pPr>
          </w:p>
        </w:tc>
        <w:tc>
          <w:tcPr>
            <w:tcW w:w="1892" w:type="dxa"/>
          </w:tcPr>
          <w:p w:rsidR="00D2182A" w:rsidRDefault="00D2182A" w:rsidP="006D5D13">
            <w:pPr>
              <w:pStyle w:val="22"/>
              <w:shd w:val="clear" w:color="auto" w:fill="auto"/>
              <w:tabs>
                <w:tab w:val="left" w:pos="1134"/>
                <w:tab w:val="left" w:pos="1827"/>
              </w:tabs>
              <w:spacing w:line="360" w:lineRule="exact"/>
              <w:jc w:val="center"/>
            </w:pPr>
          </w:p>
        </w:tc>
        <w:tc>
          <w:tcPr>
            <w:tcW w:w="1985" w:type="dxa"/>
          </w:tcPr>
          <w:p w:rsidR="00D2182A" w:rsidRDefault="00D2182A" w:rsidP="006D5D13">
            <w:pPr>
              <w:pStyle w:val="22"/>
              <w:shd w:val="clear" w:color="auto" w:fill="auto"/>
              <w:tabs>
                <w:tab w:val="left" w:pos="1134"/>
                <w:tab w:val="left" w:pos="1827"/>
              </w:tabs>
              <w:spacing w:line="360" w:lineRule="exact"/>
              <w:jc w:val="center"/>
            </w:pPr>
          </w:p>
        </w:tc>
      </w:tr>
      <w:tr w:rsidR="00D2182A" w:rsidTr="00D2182A">
        <w:tc>
          <w:tcPr>
            <w:tcW w:w="527" w:type="dxa"/>
          </w:tcPr>
          <w:p w:rsidR="00D2182A" w:rsidRDefault="00D2182A" w:rsidP="006D5D13">
            <w:pPr>
              <w:pStyle w:val="22"/>
              <w:shd w:val="clear" w:color="auto" w:fill="auto"/>
              <w:tabs>
                <w:tab w:val="left" w:pos="1134"/>
                <w:tab w:val="left" w:pos="1827"/>
              </w:tabs>
              <w:spacing w:line="360" w:lineRule="exact"/>
              <w:jc w:val="center"/>
            </w:pPr>
          </w:p>
        </w:tc>
        <w:tc>
          <w:tcPr>
            <w:tcW w:w="4493" w:type="dxa"/>
          </w:tcPr>
          <w:p w:rsidR="00D2182A" w:rsidRDefault="00D2182A" w:rsidP="006D5D13">
            <w:pPr>
              <w:pStyle w:val="22"/>
              <w:shd w:val="clear" w:color="auto" w:fill="auto"/>
              <w:tabs>
                <w:tab w:val="left" w:pos="1134"/>
                <w:tab w:val="left" w:pos="1827"/>
              </w:tabs>
              <w:spacing w:line="360" w:lineRule="exact"/>
              <w:jc w:val="center"/>
            </w:pPr>
          </w:p>
        </w:tc>
        <w:tc>
          <w:tcPr>
            <w:tcW w:w="1892" w:type="dxa"/>
          </w:tcPr>
          <w:p w:rsidR="00D2182A" w:rsidRDefault="00D2182A" w:rsidP="006D5D13">
            <w:pPr>
              <w:pStyle w:val="22"/>
              <w:shd w:val="clear" w:color="auto" w:fill="auto"/>
              <w:tabs>
                <w:tab w:val="left" w:pos="1134"/>
                <w:tab w:val="left" w:pos="1827"/>
              </w:tabs>
              <w:spacing w:line="360" w:lineRule="exact"/>
              <w:jc w:val="center"/>
            </w:pPr>
          </w:p>
        </w:tc>
        <w:tc>
          <w:tcPr>
            <w:tcW w:w="1985" w:type="dxa"/>
          </w:tcPr>
          <w:p w:rsidR="00D2182A" w:rsidRDefault="00D2182A" w:rsidP="006D5D13">
            <w:pPr>
              <w:pStyle w:val="22"/>
              <w:shd w:val="clear" w:color="auto" w:fill="auto"/>
              <w:tabs>
                <w:tab w:val="left" w:pos="1134"/>
                <w:tab w:val="left" w:pos="1827"/>
              </w:tabs>
              <w:spacing w:line="360" w:lineRule="exact"/>
              <w:jc w:val="center"/>
            </w:pPr>
          </w:p>
        </w:tc>
      </w:tr>
      <w:tr w:rsidR="00D2182A" w:rsidTr="00D2182A">
        <w:tc>
          <w:tcPr>
            <w:tcW w:w="527" w:type="dxa"/>
          </w:tcPr>
          <w:p w:rsidR="00D2182A" w:rsidRDefault="00D2182A" w:rsidP="006D5D13">
            <w:pPr>
              <w:pStyle w:val="22"/>
              <w:shd w:val="clear" w:color="auto" w:fill="auto"/>
              <w:tabs>
                <w:tab w:val="left" w:pos="1134"/>
                <w:tab w:val="left" w:pos="1827"/>
              </w:tabs>
              <w:spacing w:line="360" w:lineRule="exact"/>
              <w:jc w:val="center"/>
            </w:pPr>
          </w:p>
        </w:tc>
        <w:tc>
          <w:tcPr>
            <w:tcW w:w="4493" w:type="dxa"/>
          </w:tcPr>
          <w:p w:rsidR="00D2182A" w:rsidRDefault="00D2182A" w:rsidP="006D5D13">
            <w:pPr>
              <w:pStyle w:val="22"/>
              <w:shd w:val="clear" w:color="auto" w:fill="auto"/>
              <w:tabs>
                <w:tab w:val="left" w:pos="1134"/>
                <w:tab w:val="left" w:pos="1827"/>
              </w:tabs>
              <w:spacing w:line="360" w:lineRule="exact"/>
              <w:jc w:val="center"/>
            </w:pPr>
          </w:p>
        </w:tc>
        <w:tc>
          <w:tcPr>
            <w:tcW w:w="1892" w:type="dxa"/>
          </w:tcPr>
          <w:p w:rsidR="00D2182A" w:rsidRDefault="00D2182A" w:rsidP="006D5D13">
            <w:pPr>
              <w:pStyle w:val="22"/>
              <w:shd w:val="clear" w:color="auto" w:fill="auto"/>
              <w:tabs>
                <w:tab w:val="left" w:pos="1134"/>
                <w:tab w:val="left" w:pos="1827"/>
              </w:tabs>
              <w:spacing w:line="360" w:lineRule="exact"/>
              <w:jc w:val="center"/>
            </w:pPr>
          </w:p>
        </w:tc>
        <w:tc>
          <w:tcPr>
            <w:tcW w:w="1985" w:type="dxa"/>
          </w:tcPr>
          <w:p w:rsidR="00D2182A" w:rsidRDefault="00D2182A" w:rsidP="006D5D13">
            <w:pPr>
              <w:pStyle w:val="22"/>
              <w:shd w:val="clear" w:color="auto" w:fill="auto"/>
              <w:tabs>
                <w:tab w:val="left" w:pos="1134"/>
                <w:tab w:val="left" w:pos="1827"/>
              </w:tabs>
              <w:spacing w:line="360" w:lineRule="exact"/>
              <w:jc w:val="center"/>
            </w:pPr>
          </w:p>
        </w:tc>
      </w:tr>
      <w:tr w:rsidR="00D2182A" w:rsidTr="00D2182A">
        <w:tc>
          <w:tcPr>
            <w:tcW w:w="527" w:type="dxa"/>
          </w:tcPr>
          <w:p w:rsidR="00D2182A" w:rsidRDefault="00D2182A" w:rsidP="006D5D13">
            <w:pPr>
              <w:pStyle w:val="22"/>
              <w:shd w:val="clear" w:color="auto" w:fill="auto"/>
              <w:tabs>
                <w:tab w:val="left" w:pos="1134"/>
                <w:tab w:val="left" w:pos="1827"/>
              </w:tabs>
              <w:spacing w:line="360" w:lineRule="exact"/>
              <w:jc w:val="center"/>
            </w:pPr>
          </w:p>
        </w:tc>
        <w:tc>
          <w:tcPr>
            <w:tcW w:w="4493" w:type="dxa"/>
          </w:tcPr>
          <w:p w:rsidR="00D2182A" w:rsidRDefault="00D2182A" w:rsidP="006D5D13">
            <w:pPr>
              <w:pStyle w:val="22"/>
              <w:shd w:val="clear" w:color="auto" w:fill="auto"/>
              <w:tabs>
                <w:tab w:val="left" w:pos="1134"/>
                <w:tab w:val="left" w:pos="1827"/>
              </w:tabs>
              <w:spacing w:line="360" w:lineRule="exact"/>
              <w:jc w:val="center"/>
            </w:pPr>
          </w:p>
        </w:tc>
        <w:tc>
          <w:tcPr>
            <w:tcW w:w="1892" w:type="dxa"/>
          </w:tcPr>
          <w:p w:rsidR="00D2182A" w:rsidRDefault="00D2182A" w:rsidP="006D5D13">
            <w:pPr>
              <w:pStyle w:val="22"/>
              <w:shd w:val="clear" w:color="auto" w:fill="auto"/>
              <w:tabs>
                <w:tab w:val="left" w:pos="1134"/>
                <w:tab w:val="left" w:pos="1827"/>
              </w:tabs>
              <w:spacing w:line="360" w:lineRule="exact"/>
              <w:jc w:val="center"/>
            </w:pPr>
          </w:p>
        </w:tc>
        <w:tc>
          <w:tcPr>
            <w:tcW w:w="1985" w:type="dxa"/>
          </w:tcPr>
          <w:p w:rsidR="00D2182A" w:rsidRDefault="00D2182A" w:rsidP="006D5D13">
            <w:pPr>
              <w:pStyle w:val="22"/>
              <w:shd w:val="clear" w:color="auto" w:fill="auto"/>
              <w:tabs>
                <w:tab w:val="left" w:pos="1134"/>
                <w:tab w:val="left" w:pos="1827"/>
              </w:tabs>
              <w:spacing w:line="360" w:lineRule="exact"/>
              <w:jc w:val="center"/>
            </w:pPr>
          </w:p>
        </w:tc>
      </w:tr>
      <w:tr w:rsidR="00D2182A" w:rsidTr="00D2182A">
        <w:tc>
          <w:tcPr>
            <w:tcW w:w="527" w:type="dxa"/>
          </w:tcPr>
          <w:p w:rsidR="00D2182A" w:rsidRDefault="00D2182A" w:rsidP="006D5D13">
            <w:pPr>
              <w:pStyle w:val="22"/>
              <w:shd w:val="clear" w:color="auto" w:fill="auto"/>
              <w:tabs>
                <w:tab w:val="left" w:pos="1134"/>
                <w:tab w:val="left" w:pos="1827"/>
              </w:tabs>
              <w:spacing w:line="360" w:lineRule="exact"/>
              <w:jc w:val="center"/>
            </w:pPr>
          </w:p>
        </w:tc>
        <w:tc>
          <w:tcPr>
            <w:tcW w:w="4493" w:type="dxa"/>
          </w:tcPr>
          <w:p w:rsidR="00D2182A" w:rsidRDefault="00D2182A" w:rsidP="006D5D13">
            <w:pPr>
              <w:pStyle w:val="22"/>
              <w:shd w:val="clear" w:color="auto" w:fill="auto"/>
              <w:tabs>
                <w:tab w:val="left" w:pos="1134"/>
                <w:tab w:val="left" w:pos="1827"/>
              </w:tabs>
              <w:spacing w:line="360" w:lineRule="exact"/>
              <w:jc w:val="center"/>
            </w:pPr>
          </w:p>
        </w:tc>
        <w:tc>
          <w:tcPr>
            <w:tcW w:w="1892" w:type="dxa"/>
          </w:tcPr>
          <w:p w:rsidR="00D2182A" w:rsidRDefault="00D2182A" w:rsidP="006D5D13">
            <w:pPr>
              <w:pStyle w:val="22"/>
              <w:shd w:val="clear" w:color="auto" w:fill="auto"/>
              <w:tabs>
                <w:tab w:val="left" w:pos="1134"/>
                <w:tab w:val="left" w:pos="1827"/>
              </w:tabs>
              <w:spacing w:line="360" w:lineRule="exact"/>
              <w:jc w:val="center"/>
            </w:pPr>
          </w:p>
        </w:tc>
        <w:tc>
          <w:tcPr>
            <w:tcW w:w="1985" w:type="dxa"/>
          </w:tcPr>
          <w:p w:rsidR="00D2182A" w:rsidRDefault="00D2182A" w:rsidP="006D5D13">
            <w:pPr>
              <w:pStyle w:val="22"/>
              <w:shd w:val="clear" w:color="auto" w:fill="auto"/>
              <w:tabs>
                <w:tab w:val="left" w:pos="1134"/>
                <w:tab w:val="left" w:pos="1827"/>
              </w:tabs>
              <w:spacing w:line="360" w:lineRule="exact"/>
              <w:jc w:val="center"/>
            </w:pPr>
          </w:p>
        </w:tc>
      </w:tr>
      <w:tr w:rsidR="00D2182A" w:rsidTr="00D2182A">
        <w:tc>
          <w:tcPr>
            <w:tcW w:w="527" w:type="dxa"/>
          </w:tcPr>
          <w:p w:rsidR="00D2182A" w:rsidRDefault="00D2182A" w:rsidP="006D5D13">
            <w:pPr>
              <w:pStyle w:val="22"/>
              <w:shd w:val="clear" w:color="auto" w:fill="auto"/>
              <w:tabs>
                <w:tab w:val="left" w:pos="1134"/>
                <w:tab w:val="left" w:pos="1827"/>
              </w:tabs>
              <w:spacing w:line="360" w:lineRule="exact"/>
              <w:jc w:val="center"/>
            </w:pPr>
          </w:p>
        </w:tc>
        <w:tc>
          <w:tcPr>
            <w:tcW w:w="4493" w:type="dxa"/>
          </w:tcPr>
          <w:p w:rsidR="00D2182A" w:rsidRDefault="00D2182A" w:rsidP="006D5D13">
            <w:pPr>
              <w:pStyle w:val="22"/>
              <w:shd w:val="clear" w:color="auto" w:fill="auto"/>
              <w:tabs>
                <w:tab w:val="left" w:pos="1134"/>
                <w:tab w:val="left" w:pos="1827"/>
              </w:tabs>
              <w:spacing w:line="360" w:lineRule="exact"/>
              <w:jc w:val="center"/>
            </w:pPr>
          </w:p>
        </w:tc>
        <w:tc>
          <w:tcPr>
            <w:tcW w:w="1892" w:type="dxa"/>
          </w:tcPr>
          <w:p w:rsidR="00D2182A" w:rsidRDefault="00D2182A" w:rsidP="006D5D13">
            <w:pPr>
              <w:pStyle w:val="22"/>
              <w:shd w:val="clear" w:color="auto" w:fill="auto"/>
              <w:tabs>
                <w:tab w:val="left" w:pos="1134"/>
                <w:tab w:val="left" w:pos="1827"/>
              </w:tabs>
              <w:spacing w:line="360" w:lineRule="exact"/>
              <w:jc w:val="center"/>
            </w:pPr>
          </w:p>
        </w:tc>
        <w:tc>
          <w:tcPr>
            <w:tcW w:w="1985" w:type="dxa"/>
          </w:tcPr>
          <w:p w:rsidR="00D2182A" w:rsidRDefault="00D2182A" w:rsidP="006D5D13">
            <w:pPr>
              <w:pStyle w:val="22"/>
              <w:shd w:val="clear" w:color="auto" w:fill="auto"/>
              <w:tabs>
                <w:tab w:val="left" w:pos="1134"/>
                <w:tab w:val="left" w:pos="1827"/>
              </w:tabs>
              <w:spacing w:line="360" w:lineRule="exact"/>
              <w:jc w:val="center"/>
            </w:pPr>
          </w:p>
        </w:tc>
      </w:tr>
      <w:tr w:rsidR="00D2182A" w:rsidTr="00D2182A">
        <w:tc>
          <w:tcPr>
            <w:tcW w:w="527" w:type="dxa"/>
          </w:tcPr>
          <w:p w:rsidR="00D2182A" w:rsidRDefault="00D2182A" w:rsidP="006D5D13">
            <w:pPr>
              <w:pStyle w:val="22"/>
              <w:shd w:val="clear" w:color="auto" w:fill="auto"/>
              <w:tabs>
                <w:tab w:val="left" w:pos="1134"/>
                <w:tab w:val="left" w:pos="1827"/>
              </w:tabs>
              <w:spacing w:line="360" w:lineRule="exact"/>
              <w:jc w:val="center"/>
            </w:pPr>
          </w:p>
        </w:tc>
        <w:tc>
          <w:tcPr>
            <w:tcW w:w="4493" w:type="dxa"/>
          </w:tcPr>
          <w:p w:rsidR="00D2182A" w:rsidRDefault="00D2182A" w:rsidP="006D5D13">
            <w:pPr>
              <w:pStyle w:val="22"/>
              <w:shd w:val="clear" w:color="auto" w:fill="auto"/>
              <w:tabs>
                <w:tab w:val="left" w:pos="1134"/>
                <w:tab w:val="left" w:pos="1827"/>
              </w:tabs>
              <w:spacing w:line="360" w:lineRule="exact"/>
              <w:jc w:val="center"/>
            </w:pPr>
          </w:p>
        </w:tc>
        <w:tc>
          <w:tcPr>
            <w:tcW w:w="1892" w:type="dxa"/>
          </w:tcPr>
          <w:p w:rsidR="00D2182A" w:rsidRDefault="00D2182A" w:rsidP="006D5D13">
            <w:pPr>
              <w:pStyle w:val="22"/>
              <w:shd w:val="clear" w:color="auto" w:fill="auto"/>
              <w:tabs>
                <w:tab w:val="left" w:pos="1134"/>
                <w:tab w:val="left" w:pos="1827"/>
              </w:tabs>
              <w:spacing w:line="360" w:lineRule="exact"/>
              <w:jc w:val="center"/>
            </w:pPr>
          </w:p>
        </w:tc>
        <w:tc>
          <w:tcPr>
            <w:tcW w:w="1985" w:type="dxa"/>
          </w:tcPr>
          <w:p w:rsidR="00D2182A" w:rsidRDefault="00D2182A" w:rsidP="006D5D13">
            <w:pPr>
              <w:pStyle w:val="22"/>
              <w:shd w:val="clear" w:color="auto" w:fill="auto"/>
              <w:tabs>
                <w:tab w:val="left" w:pos="1134"/>
                <w:tab w:val="left" w:pos="1827"/>
              </w:tabs>
              <w:spacing w:line="360" w:lineRule="exact"/>
              <w:jc w:val="center"/>
            </w:pPr>
          </w:p>
        </w:tc>
      </w:tr>
      <w:tr w:rsidR="00D2182A" w:rsidTr="00D2182A">
        <w:tc>
          <w:tcPr>
            <w:tcW w:w="527" w:type="dxa"/>
          </w:tcPr>
          <w:p w:rsidR="00D2182A" w:rsidRDefault="00D2182A" w:rsidP="006D5D13">
            <w:pPr>
              <w:pStyle w:val="22"/>
              <w:shd w:val="clear" w:color="auto" w:fill="auto"/>
              <w:tabs>
                <w:tab w:val="left" w:pos="1134"/>
                <w:tab w:val="left" w:pos="1827"/>
              </w:tabs>
              <w:spacing w:line="360" w:lineRule="exact"/>
              <w:jc w:val="center"/>
            </w:pPr>
          </w:p>
        </w:tc>
        <w:tc>
          <w:tcPr>
            <w:tcW w:w="4493" w:type="dxa"/>
          </w:tcPr>
          <w:p w:rsidR="00D2182A" w:rsidRDefault="00D2182A" w:rsidP="006D5D13">
            <w:pPr>
              <w:pStyle w:val="22"/>
              <w:shd w:val="clear" w:color="auto" w:fill="auto"/>
              <w:tabs>
                <w:tab w:val="left" w:pos="1134"/>
                <w:tab w:val="left" w:pos="1827"/>
              </w:tabs>
              <w:spacing w:line="360" w:lineRule="exact"/>
              <w:jc w:val="center"/>
            </w:pPr>
          </w:p>
        </w:tc>
        <w:tc>
          <w:tcPr>
            <w:tcW w:w="1892" w:type="dxa"/>
          </w:tcPr>
          <w:p w:rsidR="00D2182A" w:rsidRDefault="00D2182A" w:rsidP="006D5D13">
            <w:pPr>
              <w:pStyle w:val="22"/>
              <w:shd w:val="clear" w:color="auto" w:fill="auto"/>
              <w:tabs>
                <w:tab w:val="left" w:pos="1134"/>
                <w:tab w:val="left" w:pos="1827"/>
              </w:tabs>
              <w:spacing w:line="360" w:lineRule="exact"/>
              <w:jc w:val="center"/>
            </w:pPr>
          </w:p>
        </w:tc>
        <w:tc>
          <w:tcPr>
            <w:tcW w:w="1985" w:type="dxa"/>
          </w:tcPr>
          <w:p w:rsidR="00D2182A" w:rsidRDefault="00D2182A" w:rsidP="006D5D13">
            <w:pPr>
              <w:pStyle w:val="22"/>
              <w:shd w:val="clear" w:color="auto" w:fill="auto"/>
              <w:tabs>
                <w:tab w:val="left" w:pos="1134"/>
                <w:tab w:val="left" w:pos="1827"/>
              </w:tabs>
              <w:spacing w:line="360" w:lineRule="exact"/>
              <w:jc w:val="center"/>
            </w:pPr>
          </w:p>
        </w:tc>
      </w:tr>
      <w:tr w:rsidR="00D2182A" w:rsidTr="00D2182A">
        <w:tc>
          <w:tcPr>
            <w:tcW w:w="527" w:type="dxa"/>
          </w:tcPr>
          <w:p w:rsidR="00D2182A" w:rsidRDefault="00D2182A" w:rsidP="006D5D13">
            <w:pPr>
              <w:pStyle w:val="22"/>
              <w:shd w:val="clear" w:color="auto" w:fill="auto"/>
              <w:tabs>
                <w:tab w:val="left" w:pos="1134"/>
                <w:tab w:val="left" w:pos="1827"/>
              </w:tabs>
              <w:spacing w:line="360" w:lineRule="exact"/>
              <w:jc w:val="center"/>
            </w:pPr>
          </w:p>
        </w:tc>
        <w:tc>
          <w:tcPr>
            <w:tcW w:w="4493" w:type="dxa"/>
          </w:tcPr>
          <w:p w:rsidR="00D2182A" w:rsidRDefault="00D2182A" w:rsidP="006D5D13">
            <w:pPr>
              <w:pStyle w:val="22"/>
              <w:shd w:val="clear" w:color="auto" w:fill="auto"/>
              <w:tabs>
                <w:tab w:val="left" w:pos="1134"/>
                <w:tab w:val="left" w:pos="1827"/>
              </w:tabs>
              <w:spacing w:line="360" w:lineRule="exact"/>
              <w:jc w:val="center"/>
            </w:pPr>
          </w:p>
        </w:tc>
        <w:tc>
          <w:tcPr>
            <w:tcW w:w="1892" w:type="dxa"/>
          </w:tcPr>
          <w:p w:rsidR="00D2182A" w:rsidRDefault="00D2182A" w:rsidP="006D5D13">
            <w:pPr>
              <w:pStyle w:val="22"/>
              <w:shd w:val="clear" w:color="auto" w:fill="auto"/>
              <w:tabs>
                <w:tab w:val="left" w:pos="1134"/>
                <w:tab w:val="left" w:pos="1827"/>
              </w:tabs>
              <w:spacing w:line="360" w:lineRule="exact"/>
              <w:jc w:val="center"/>
            </w:pPr>
          </w:p>
        </w:tc>
        <w:tc>
          <w:tcPr>
            <w:tcW w:w="1985" w:type="dxa"/>
          </w:tcPr>
          <w:p w:rsidR="00D2182A" w:rsidRDefault="00D2182A" w:rsidP="006D5D13">
            <w:pPr>
              <w:pStyle w:val="22"/>
              <w:shd w:val="clear" w:color="auto" w:fill="auto"/>
              <w:tabs>
                <w:tab w:val="left" w:pos="1134"/>
                <w:tab w:val="left" w:pos="1827"/>
              </w:tabs>
              <w:spacing w:line="360" w:lineRule="exact"/>
              <w:jc w:val="center"/>
            </w:pPr>
          </w:p>
        </w:tc>
      </w:tr>
      <w:tr w:rsidR="00D2182A" w:rsidTr="00D2182A">
        <w:tc>
          <w:tcPr>
            <w:tcW w:w="527" w:type="dxa"/>
          </w:tcPr>
          <w:p w:rsidR="00D2182A" w:rsidRDefault="00D2182A" w:rsidP="006D5D13">
            <w:pPr>
              <w:pStyle w:val="22"/>
              <w:shd w:val="clear" w:color="auto" w:fill="auto"/>
              <w:tabs>
                <w:tab w:val="left" w:pos="1134"/>
                <w:tab w:val="left" w:pos="1827"/>
              </w:tabs>
              <w:spacing w:line="360" w:lineRule="exact"/>
              <w:jc w:val="center"/>
            </w:pPr>
          </w:p>
        </w:tc>
        <w:tc>
          <w:tcPr>
            <w:tcW w:w="4493" w:type="dxa"/>
          </w:tcPr>
          <w:p w:rsidR="00D2182A" w:rsidRDefault="00D2182A" w:rsidP="006D5D13">
            <w:pPr>
              <w:pStyle w:val="22"/>
              <w:shd w:val="clear" w:color="auto" w:fill="auto"/>
              <w:tabs>
                <w:tab w:val="left" w:pos="1134"/>
                <w:tab w:val="left" w:pos="1827"/>
              </w:tabs>
              <w:spacing w:line="360" w:lineRule="exact"/>
              <w:jc w:val="center"/>
            </w:pPr>
          </w:p>
        </w:tc>
        <w:tc>
          <w:tcPr>
            <w:tcW w:w="1892" w:type="dxa"/>
          </w:tcPr>
          <w:p w:rsidR="00D2182A" w:rsidRDefault="00D2182A" w:rsidP="006D5D13">
            <w:pPr>
              <w:pStyle w:val="22"/>
              <w:shd w:val="clear" w:color="auto" w:fill="auto"/>
              <w:tabs>
                <w:tab w:val="left" w:pos="1134"/>
                <w:tab w:val="left" w:pos="1827"/>
              </w:tabs>
              <w:spacing w:line="360" w:lineRule="exact"/>
              <w:jc w:val="center"/>
            </w:pPr>
          </w:p>
        </w:tc>
        <w:tc>
          <w:tcPr>
            <w:tcW w:w="1985" w:type="dxa"/>
          </w:tcPr>
          <w:p w:rsidR="00D2182A" w:rsidRDefault="00D2182A" w:rsidP="006D5D13">
            <w:pPr>
              <w:pStyle w:val="22"/>
              <w:shd w:val="clear" w:color="auto" w:fill="auto"/>
              <w:tabs>
                <w:tab w:val="left" w:pos="1134"/>
                <w:tab w:val="left" w:pos="1827"/>
              </w:tabs>
              <w:spacing w:line="360" w:lineRule="exact"/>
              <w:jc w:val="center"/>
            </w:pPr>
          </w:p>
        </w:tc>
      </w:tr>
      <w:tr w:rsidR="00D2182A" w:rsidTr="00D2182A">
        <w:tc>
          <w:tcPr>
            <w:tcW w:w="527" w:type="dxa"/>
          </w:tcPr>
          <w:p w:rsidR="00D2182A" w:rsidRDefault="00D2182A" w:rsidP="006D5D13">
            <w:pPr>
              <w:pStyle w:val="22"/>
              <w:shd w:val="clear" w:color="auto" w:fill="auto"/>
              <w:tabs>
                <w:tab w:val="left" w:pos="1134"/>
                <w:tab w:val="left" w:pos="1827"/>
              </w:tabs>
              <w:spacing w:line="360" w:lineRule="exact"/>
              <w:jc w:val="center"/>
            </w:pPr>
          </w:p>
        </w:tc>
        <w:tc>
          <w:tcPr>
            <w:tcW w:w="4493" w:type="dxa"/>
          </w:tcPr>
          <w:p w:rsidR="00D2182A" w:rsidRDefault="00D2182A" w:rsidP="006D5D13">
            <w:pPr>
              <w:pStyle w:val="22"/>
              <w:shd w:val="clear" w:color="auto" w:fill="auto"/>
              <w:tabs>
                <w:tab w:val="left" w:pos="1134"/>
                <w:tab w:val="left" w:pos="1827"/>
              </w:tabs>
              <w:spacing w:line="360" w:lineRule="exact"/>
              <w:jc w:val="center"/>
            </w:pPr>
          </w:p>
        </w:tc>
        <w:tc>
          <w:tcPr>
            <w:tcW w:w="1892" w:type="dxa"/>
          </w:tcPr>
          <w:p w:rsidR="00D2182A" w:rsidRDefault="00D2182A" w:rsidP="006D5D13">
            <w:pPr>
              <w:pStyle w:val="22"/>
              <w:shd w:val="clear" w:color="auto" w:fill="auto"/>
              <w:tabs>
                <w:tab w:val="left" w:pos="1134"/>
                <w:tab w:val="left" w:pos="1827"/>
              </w:tabs>
              <w:spacing w:line="360" w:lineRule="exact"/>
              <w:jc w:val="center"/>
            </w:pPr>
          </w:p>
        </w:tc>
        <w:tc>
          <w:tcPr>
            <w:tcW w:w="1985" w:type="dxa"/>
          </w:tcPr>
          <w:p w:rsidR="00D2182A" w:rsidRDefault="00D2182A" w:rsidP="006D5D13">
            <w:pPr>
              <w:pStyle w:val="22"/>
              <w:shd w:val="clear" w:color="auto" w:fill="auto"/>
              <w:tabs>
                <w:tab w:val="left" w:pos="1134"/>
                <w:tab w:val="left" w:pos="1827"/>
              </w:tabs>
              <w:spacing w:line="360" w:lineRule="exact"/>
              <w:jc w:val="center"/>
            </w:pPr>
          </w:p>
        </w:tc>
      </w:tr>
      <w:tr w:rsidR="00D2182A" w:rsidTr="00D2182A">
        <w:tc>
          <w:tcPr>
            <w:tcW w:w="527" w:type="dxa"/>
          </w:tcPr>
          <w:p w:rsidR="00D2182A" w:rsidRDefault="00D2182A" w:rsidP="006D5D13">
            <w:pPr>
              <w:pStyle w:val="22"/>
              <w:shd w:val="clear" w:color="auto" w:fill="auto"/>
              <w:tabs>
                <w:tab w:val="left" w:pos="1134"/>
                <w:tab w:val="left" w:pos="1827"/>
              </w:tabs>
              <w:spacing w:line="360" w:lineRule="exact"/>
              <w:jc w:val="center"/>
            </w:pPr>
          </w:p>
        </w:tc>
        <w:tc>
          <w:tcPr>
            <w:tcW w:w="4493" w:type="dxa"/>
          </w:tcPr>
          <w:p w:rsidR="00D2182A" w:rsidRDefault="00D2182A" w:rsidP="006D5D13">
            <w:pPr>
              <w:pStyle w:val="22"/>
              <w:shd w:val="clear" w:color="auto" w:fill="auto"/>
              <w:tabs>
                <w:tab w:val="left" w:pos="1134"/>
                <w:tab w:val="left" w:pos="1827"/>
              </w:tabs>
              <w:spacing w:line="360" w:lineRule="exact"/>
              <w:jc w:val="center"/>
            </w:pPr>
          </w:p>
        </w:tc>
        <w:tc>
          <w:tcPr>
            <w:tcW w:w="1892" w:type="dxa"/>
          </w:tcPr>
          <w:p w:rsidR="00D2182A" w:rsidRDefault="00D2182A" w:rsidP="006D5D13">
            <w:pPr>
              <w:pStyle w:val="22"/>
              <w:shd w:val="clear" w:color="auto" w:fill="auto"/>
              <w:tabs>
                <w:tab w:val="left" w:pos="1134"/>
                <w:tab w:val="left" w:pos="1827"/>
              </w:tabs>
              <w:spacing w:line="360" w:lineRule="exact"/>
              <w:jc w:val="center"/>
            </w:pPr>
          </w:p>
        </w:tc>
        <w:tc>
          <w:tcPr>
            <w:tcW w:w="1985" w:type="dxa"/>
          </w:tcPr>
          <w:p w:rsidR="00D2182A" w:rsidRDefault="00D2182A" w:rsidP="006D5D13">
            <w:pPr>
              <w:pStyle w:val="22"/>
              <w:shd w:val="clear" w:color="auto" w:fill="auto"/>
              <w:tabs>
                <w:tab w:val="left" w:pos="1134"/>
                <w:tab w:val="left" w:pos="1827"/>
              </w:tabs>
              <w:spacing w:line="360" w:lineRule="exact"/>
              <w:jc w:val="center"/>
            </w:pPr>
          </w:p>
        </w:tc>
      </w:tr>
      <w:tr w:rsidR="00D2182A" w:rsidTr="00D2182A">
        <w:tc>
          <w:tcPr>
            <w:tcW w:w="527" w:type="dxa"/>
          </w:tcPr>
          <w:p w:rsidR="00D2182A" w:rsidRDefault="00D2182A" w:rsidP="006D5D13">
            <w:pPr>
              <w:pStyle w:val="22"/>
              <w:shd w:val="clear" w:color="auto" w:fill="auto"/>
              <w:tabs>
                <w:tab w:val="left" w:pos="1134"/>
                <w:tab w:val="left" w:pos="1827"/>
              </w:tabs>
              <w:spacing w:line="360" w:lineRule="exact"/>
              <w:jc w:val="center"/>
            </w:pPr>
          </w:p>
        </w:tc>
        <w:tc>
          <w:tcPr>
            <w:tcW w:w="4493" w:type="dxa"/>
          </w:tcPr>
          <w:p w:rsidR="00D2182A" w:rsidRDefault="00D2182A" w:rsidP="006D5D13">
            <w:pPr>
              <w:pStyle w:val="22"/>
              <w:shd w:val="clear" w:color="auto" w:fill="auto"/>
              <w:tabs>
                <w:tab w:val="left" w:pos="1134"/>
                <w:tab w:val="left" w:pos="1827"/>
              </w:tabs>
              <w:spacing w:line="360" w:lineRule="exact"/>
              <w:jc w:val="center"/>
            </w:pPr>
          </w:p>
        </w:tc>
        <w:tc>
          <w:tcPr>
            <w:tcW w:w="1892" w:type="dxa"/>
          </w:tcPr>
          <w:p w:rsidR="00D2182A" w:rsidRDefault="00D2182A" w:rsidP="006D5D13">
            <w:pPr>
              <w:pStyle w:val="22"/>
              <w:shd w:val="clear" w:color="auto" w:fill="auto"/>
              <w:tabs>
                <w:tab w:val="left" w:pos="1134"/>
                <w:tab w:val="left" w:pos="1827"/>
              </w:tabs>
              <w:spacing w:line="360" w:lineRule="exact"/>
              <w:jc w:val="center"/>
            </w:pPr>
          </w:p>
        </w:tc>
        <w:tc>
          <w:tcPr>
            <w:tcW w:w="1985" w:type="dxa"/>
          </w:tcPr>
          <w:p w:rsidR="00D2182A" w:rsidRDefault="00D2182A" w:rsidP="006D5D13">
            <w:pPr>
              <w:pStyle w:val="22"/>
              <w:shd w:val="clear" w:color="auto" w:fill="auto"/>
              <w:tabs>
                <w:tab w:val="left" w:pos="1134"/>
                <w:tab w:val="left" w:pos="1827"/>
              </w:tabs>
              <w:spacing w:line="360" w:lineRule="exact"/>
              <w:jc w:val="center"/>
            </w:pPr>
          </w:p>
        </w:tc>
      </w:tr>
      <w:tr w:rsidR="00D2182A" w:rsidTr="00D2182A">
        <w:tc>
          <w:tcPr>
            <w:tcW w:w="527" w:type="dxa"/>
          </w:tcPr>
          <w:p w:rsidR="00D2182A" w:rsidRDefault="00D2182A" w:rsidP="006D5D13">
            <w:pPr>
              <w:pStyle w:val="22"/>
              <w:shd w:val="clear" w:color="auto" w:fill="auto"/>
              <w:tabs>
                <w:tab w:val="left" w:pos="1134"/>
                <w:tab w:val="left" w:pos="1827"/>
              </w:tabs>
              <w:spacing w:line="360" w:lineRule="exact"/>
              <w:jc w:val="center"/>
            </w:pPr>
          </w:p>
        </w:tc>
        <w:tc>
          <w:tcPr>
            <w:tcW w:w="4493" w:type="dxa"/>
          </w:tcPr>
          <w:p w:rsidR="00D2182A" w:rsidRDefault="00D2182A" w:rsidP="006D5D13">
            <w:pPr>
              <w:pStyle w:val="22"/>
              <w:shd w:val="clear" w:color="auto" w:fill="auto"/>
              <w:tabs>
                <w:tab w:val="left" w:pos="1134"/>
                <w:tab w:val="left" w:pos="1827"/>
              </w:tabs>
              <w:spacing w:line="360" w:lineRule="exact"/>
              <w:jc w:val="center"/>
            </w:pPr>
          </w:p>
        </w:tc>
        <w:tc>
          <w:tcPr>
            <w:tcW w:w="1892" w:type="dxa"/>
          </w:tcPr>
          <w:p w:rsidR="00D2182A" w:rsidRDefault="00D2182A" w:rsidP="006D5D13">
            <w:pPr>
              <w:pStyle w:val="22"/>
              <w:shd w:val="clear" w:color="auto" w:fill="auto"/>
              <w:tabs>
                <w:tab w:val="left" w:pos="1134"/>
                <w:tab w:val="left" w:pos="1827"/>
              </w:tabs>
              <w:spacing w:line="360" w:lineRule="exact"/>
              <w:jc w:val="center"/>
            </w:pPr>
          </w:p>
        </w:tc>
        <w:tc>
          <w:tcPr>
            <w:tcW w:w="1985" w:type="dxa"/>
          </w:tcPr>
          <w:p w:rsidR="00D2182A" w:rsidRDefault="00D2182A" w:rsidP="006D5D13">
            <w:pPr>
              <w:pStyle w:val="22"/>
              <w:shd w:val="clear" w:color="auto" w:fill="auto"/>
              <w:tabs>
                <w:tab w:val="left" w:pos="1134"/>
                <w:tab w:val="left" w:pos="1827"/>
              </w:tabs>
              <w:spacing w:line="360" w:lineRule="exact"/>
              <w:jc w:val="center"/>
            </w:pPr>
          </w:p>
        </w:tc>
      </w:tr>
    </w:tbl>
    <w:p w:rsidR="00CA5098" w:rsidRPr="005B49D8" w:rsidRDefault="00CA5098" w:rsidP="005B49D8">
      <w:pPr>
        <w:tabs>
          <w:tab w:val="left" w:pos="1395"/>
        </w:tabs>
        <w:rPr>
          <w:rFonts w:ascii="Times New Roman" w:hAnsi="Times New Roman" w:cs="Times New Roman"/>
        </w:rPr>
      </w:pPr>
    </w:p>
    <w:p w:rsidR="00D42DAC" w:rsidRDefault="00D42DAC"/>
    <w:sectPr w:rsidR="00D42DAC" w:rsidSect="00756A81">
      <w:pgSz w:w="11906" w:h="16838"/>
      <w:pgMar w:top="567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F66E1E"/>
    <w:multiLevelType w:val="hybridMultilevel"/>
    <w:tmpl w:val="3CC48F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087CC1"/>
    <w:multiLevelType w:val="hybridMultilevel"/>
    <w:tmpl w:val="AD5C47B6"/>
    <w:lvl w:ilvl="0" w:tplc="5DA02F66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  <w:rPr>
        <w:rFonts w:cs="Times New Roman"/>
      </w:rPr>
    </w:lvl>
  </w:abstractNum>
  <w:abstractNum w:abstractNumId="2">
    <w:nsid w:val="0C833405"/>
    <w:multiLevelType w:val="hybridMultilevel"/>
    <w:tmpl w:val="CFF0ADF4"/>
    <w:lvl w:ilvl="0" w:tplc="CE32F2F6">
      <w:start w:val="2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11804C6"/>
    <w:multiLevelType w:val="hybridMultilevel"/>
    <w:tmpl w:val="79427206"/>
    <w:lvl w:ilvl="0" w:tplc="983A622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215"/>
        </w:tabs>
        <w:ind w:left="121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935"/>
        </w:tabs>
        <w:ind w:left="193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655"/>
        </w:tabs>
        <w:ind w:left="265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375"/>
        </w:tabs>
        <w:ind w:left="337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095"/>
        </w:tabs>
        <w:ind w:left="409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815"/>
        </w:tabs>
        <w:ind w:left="481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535"/>
        </w:tabs>
        <w:ind w:left="553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255"/>
        </w:tabs>
        <w:ind w:left="6255" w:hanging="180"/>
      </w:pPr>
      <w:rPr>
        <w:rFonts w:cs="Times New Roman"/>
      </w:rPr>
    </w:lvl>
  </w:abstractNum>
  <w:abstractNum w:abstractNumId="4">
    <w:nsid w:val="169B76AE"/>
    <w:multiLevelType w:val="hybridMultilevel"/>
    <w:tmpl w:val="4C8863CA"/>
    <w:lvl w:ilvl="0" w:tplc="0A22128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97007BC2">
      <w:start w:val="1"/>
      <w:numFmt w:val="decimal"/>
      <w:lvlText w:val="%2."/>
      <w:lvlJc w:val="left"/>
      <w:pPr>
        <w:tabs>
          <w:tab w:val="num" w:pos="823"/>
        </w:tabs>
        <w:ind w:left="823" w:hanging="360"/>
      </w:pPr>
      <w:rPr>
        <w:rFonts w:cs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1543"/>
        </w:tabs>
        <w:ind w:left="1543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263"/>
        </w:tabs>
        <w:ind w:left="2263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2983"/>
        </w:tabs>
        <w:ind w:left="2983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703"/>
        </w:tabs>
        <w:ind w:left="3703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423"/>
        </w:tabs>
        <w:ind w:left="4423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143"/>
        </w:tabs>
        <w:ind w:left="5143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5863"/>
        </w:tabs>
        <w:ind w:left="5863" w:hanging="180"/>
      </w:pPr>
      <w:rPr>
        <w:rFonts w:cs="Times New Roman"/>
      </w:rPr>
    </w:lvl>
  </w:abstractNum>
  <w:abstractNum w:abstractNumId="5">
    <w:nsid w:val="16A57FC9"/>
    <w:multiLevelType w:val="hybridMultilevel"/>
    <w:tmpl w:val="34CE3B4E"/>
    <w:lvl w:ilvl="0" w:tplc="94F4C5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0B15154"/>
    <w:multiLevelType w:val="hybridMultilevel"/>
    <w:tmpl w:val="9940A328"/>
    <w:lvl w:ilvl="0" w:tplc="6DCEF0D4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130"/>
        </w:tabs>
        <w:ind w:left="213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850"/>
        </w:tabs>
        <w:ind w:left="285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570"/>
        </w:tabs>
        <w:ind w:left="357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290"/>
        </w:tabs>
        <w:ind w:left="429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010"/>
        </w:tabs>
        <w:ind w:left="501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730"/>
        </w:tabs>
        <w:ind w:left="573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450"/>
        </w:tabs>
        <w:ind w:left="645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170"/>
        </w:tabs>
        <w:ind w:left="7170" w:hanging="180"/>
      </w:pPr>
      <w:rPr>
        <w:rFonts w:cs="Times New Roman"/>
      </w:rPr>
    </w:lvl>
  </w:abstractNum>
  <w:abstractNum w:abstractNumId="7">
    <w:nsid w:val="27163E3B"/>
    <w:multiLevelType w:val="hybridMultilevel"/>
    <w:tmpl w:val="2EB064B0"/>
    <w:lvl w:ilvl="0" w:tplc="54C2E94A">
      <w:start w:val="1"/>
      <w:numFmt w:val="decimal"/>
      <w:lvlText w:val="%1."/>
      <w:lvlJc w:val="center"/>
      <w:pPr>
        <w:tabs>
          <w:tab w:val="num" w:pos="477"/>
        </w:tabs>
        <w:ind w:left="404" w:firstLine="76"/>
      </w:pPr>
      <w:rPr>
        <w:rFonts w:cs="Times New Roman" w:hint="default"/>
        <w:b w:val="0"/>
        <w:sz w:val="18"/>
        <w:szCs w:val="18"/>
      </w:rPr>
    </w:lvl>
    <w:lvl w:ilvl="1" w:tplc="D5EC7344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sz w:val="24"/>
        <w:szCs w:val="24"/>
      </w:rPr>
    </w:lvl>
    <w:lvl w:ilvl="2" w:tplc="0419001B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  <w:rPr>
        <w:rFonts w:cs="Times New Roman"/>
      </w:rPr>
    </w:lvl>
  </w:abstractNum>
  <w:abstractNum w:abstractNumId="8">
    <w:nsid w:val="311E1895"/>
    <w:multiLevelType w:val="hybridMultilevel"/>
    <w:tmpl w:val="64A0A9DA"/>
    <w:lvl w:ilvl="0" w:tplc="BDECB2CA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130"/>
        </w:tabs>
        <w:ind w:left="213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850"/>
        </w:tabs>
        <w:ind w:left="285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570"/>
        </w:tabs>
        <w:ind w:left="357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290"/>
        </w:tabs>
        <w:ind w:left="429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010"/>
        </w:tabs>
        <w:ind w:left="501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730"/>
        </w:tabs>
        <w:ind w:left="573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450"/>
        </w:tabs>
        <w:ind w:left="645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170"/>
        </w:tabs>
        <w:ind w:left="7170" w:hanging="180"/>
      </w:pPr>
      <w:rPr>
        <w:rFonts w:cs="Times New Roman"/>
      </w:rPr>
    </w:lvl>
  </w:abstractNum>
  <w:abstractNum w:abstractNumId="9">
    <w:nsid w:val="36E9512B"/>
    <w:multiLevelType w:val="hybridMultilevel"/>
    <w:tmpl w:val="59302208"/>
    <w:lvl w:ilvl="0" w:tplc="01BE4714">
      <w:start w:val="1"/>
      <w:numFmt w:val="decimal"/>
      <w:lvlText w:val="%1."/>
      <w:lvlJc w:val="center"/>
      <w:pPr>
        <w:tabs>
          <w:tab w:val="num" w:pos="477"/>
        </w:tabs>
        <w:ind w:left="404" w:firstLine="76"/>
      </w:pPr>
      <w:rPr>
        <w:rFonts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A191ABC"/>
    <w:multiLevelType w:val="hybridMultilevel"/>
    <w:tmpl w:val="19148ECA"/>
    <w:lvl w:ilvl="0" w:tplc="ACA6F83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45075F32"/>
    <w:multiLevelType w:val="hybridMultilevel"/>
    <w:tmpl w:val="9BD22FDE"/>
    <w:lvl w:ilvl="0" w:tplc="87AAE96C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  <w:rPr>
        <w:rFonts w:cs="Times New Roman"/>
      </w:rPr>
    </w:lvl>
  </w:abstractNum>
  <w:abstractNum w:abstractNumId="12">
    <w:nsid w:val="4CF17142"/>
    <w:multiLevelType w:val="hybridMultilevel"/>
    <w:tmpl w:val="5F384C6A"/>
    <w:lvl w:ilvl="0" w:tplc="0A221284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cs="Times New Roman" w:hint="default"/>
      </w:rPr>
    </w:lvl>
    <w:lvl w:ilvl="1" w:tplc="FAAE88E4">
      <w:start w:val="1"/>
      <w:numFmt w:val="decimal"/>
      <w:lvlText w:val="%2."/>
      <w:lvlJc w:val="left"/>
      <w:pPr>
        <w:tabs>
          <w:tab w:val="num" w:pos="823"/>
        </w:tabs>
        <w:ind w:left="823" w:hanging="360"/>
      </w:pPr>
      <w:rPr>
        <w:rFonts w:ascii="Times New Roman" w:hAnsi="Times New Roman" w:cs="Times New Roman" w:hint="default"/>
        <w:sz w:val="24"/>
        <w:szCs w:val="24"/>
      </w:rPr>
    </w:lvl>
    <w:lvl w:ilvl="2" w:tplc="0419001B">
      <w:start w:val="1"/>
      <w:numFmt w:val="lowerRoman"/>
      <w:lvlText w:val="%3."/>
      <w:lvlJc w:val="right"/>
      <w:pPr>
        <w:tabs>
          <w:tab w:val="num" w:pos="1543"/>
        </w:tabs>
        <w:ind w:left="1543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263"/>
        </w:tabs>
        <w:ind w:left="2263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2983"/>
        </w:tabs>
        <w:ind w:left="2983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703"/>
        </w:tabs>
        <w:ind w:left="3703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423"/>
        </w:tabs>
        <w:ind w:left="4423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143"/>
        </w:tabs>
        <w:ind w:left="5143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5863"/>
        </w:tabs>
        <w:ind w:left="5863" w:hanging="180"/>
      </w:pPr>
      <w:rPr>
        <w:rFonts w:cs="Times New Roman"/>
      </w:rPr>
    </w:lvl>
  </w:abstractNum>
  <w:abstractNum w:abstractNumId="13">
    <w:nsid w:val="54B56F8B"/>
    <w:multiLevelType w:val="hybridMultilevel"/>
    <w:tmpl w:val="701EB996"/>
    <w:lvl w:ilvl="0" w:tplc="A4D286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57675B54"/>
    <w:multiLevelType w:val="hybridMultilevel"/>
    <w:tmpl w:val="D0443E7A"/>
    <w:lvl w:ilvl="0" w:tplc="CC36CA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64112996"/>
    <w:multiLevelType w:val="hybridMultilevel"/>
    <w:tmpl w:val="424E1168"/>
    <w:lvl w:ilvl="0" w:tplc="6E6C819A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89D0D8E"/>
    <w:multiLevelType w:val="hybridMultilevel"/>
    <w:tmpl w:val="5E4E71E0"/>
    <w:lvl w:ilvl="0" w:tplc="243C78C6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AF86A3B"/>
    <w:multiLevelType w:val="hybridMultilevel"/>
    <w:tmpl w:val="F01A9976"/>
    <w:lvl w:ilvl="0" w:tplc="97786E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6B310B18"/>
    <w:multiLevelType w:val="hybridMultilevel"/>
    <w:tmpl w:val="7B1A3A30"/>
    <w:lvl w:ilvl="0" w:tplc="C74426C6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BDA29F1"/>
    <w:multiLevelType w:val="hybridMultilevel"/>
    <w:tmpl w:val="A67EB842"/>
    <w:lvl w:ilvl="0" w:tplc="1180DAA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6"/>
  </w:num>
  <w:num w:numId="3">
    <w:abstractNumId w:val="8"/>
  </w:num>
  <w:num w:numId="4">
    <w:abstractNumId w:val="7"/>
  </w:num>
  <w:num w:numId="5">
    <w:abstractNumId w:val="12"/>
  </w:num>
  <w:num w:numId="6">
    <w:abstractNumId w:val="4"/>
  </w:num>
  <w:num w:numId="7">
    <w:abstractNumId w:val="3"/>
  </w:num>
  <w:num w:numId="8">
    <w:abstractNumId w:val="1"/>
  </w:num>
  <w:num w:numId="9">
    <w:abstractNumId w:val="17"/>
  </w:num>
  <w:num w:numId="10">
    <w:abstractNumId w:val="13"/>
  </w:num>
  <w:num w:numId="11">
    <w:abstractNumId w:val="19"/>
  </w:num>
  <w:num w:numId="12">
    <w:abstractNumId w:val="11"/>
  </w:num>
  <w:num w:numId="13">
    <w:abstractNumId w:val="10"/>
  </w:num>
  <w:num w:numId="14">
    <w:abstractNumId w:val="9"/>
  </w:num>
  <w:num w:numId="15">
    <w:abstractNumId w:val="2"/>
  </w:num>
  <w:num w:numId="16">
    <w:abstractNumId w:val="18"/>
  </w:num>
  <w:num w:numId="17">
    <w:abstractNumId w:val="14"/>
  </w:num>
  <w:num w:numId="18">
    <w:abstractNumId w:val="16"/>
  </w:num>
  <w:num w:numId="19">
    <w:abstractNumId w:val="5"/>
  </w:num>
  <w:num w:numId="20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F3020"/>
    <w:rsid w:val="000305B5"/>
    <w:rsid w:val="00034D4C"/>
    <w:rsid w:val="000507D1"/>
    <w:rsid w:val="00070369"/>
    <w:rsid w:val="000B1A31"/>
    <w:rsid w:val="000B1AE3"/>
    <w:rsid w:val="000B662A"/>
    <w:rsid w:val="000C4CD3"/>
    <w:rsid w:val="000D7787"/>
    <w:rsid w:val="000E347D"/>
    <w:rsid w:val="00131896"/>
    <w:rsid w:val="001401EE"/>
    <w:rsid w:val="001427DD"/>
    <w:rsid w:val="00162A3B"/>
    <w:rsid w:val="00175135"/>
    <w:rsid w:val="001C14C1"/>
    <w:rsid w:val="001C4AB6"/>
    <w:rsid w:val="00201627"/>
    <w:rsid w:val="00202D1A"/>
    <w:rsid w:val="00247B72"/>
    <w:rsid w:val="00281726"/>
    <w:rsid w:val="00286E63"/>
    <w:rsid w:val="002A0E06"/>
    <w:rsid w:val="002A451B"/>
    <w:rsid w:val="00301564"/>
    <w:rsid w:val="003020E2"/>
    <w:rsid w:val="00307436"/>
    <w:rsid w:val="00313FD9"/>
    <w:rsid w:val="0032719B"/>
    <w:rsid w:val="0033665A"/>
    <w:rsid w:val="00372AC6"/>
    <w:rsid w:val="003B476E"/>
    <w:rsid w:val="003D5A7C"/>
    <w:rsid w:val="0040059C"/>
    <w:rsid w:val="0040159A"/>
    <w:rsid w:val="00430097"/>
    <w:rsid w:val="00454934"/>
    <w:rsid w:val="0045789B"/>
    <w:rsid w:val="004632FD"/>
    <w:rsid w:val="004A3B01"/>
    <w:rsid w:val="004B0873"/>
    <w:rsid w:val="004B702A"/>
    <w:rsid w:val="004E41A8"/>
    <w:rsid w:val="004E60AA"/>
    <w:rsid w:val="0052230A"/>
    <w:rsid w:val="00523BFB"/>
    <w:rsid w:val="00544090"/>
    <w:rsid w:val="00564F61"/>
    <w:rsid w:val="00593B93"/>
    <w:rsid w:val="005A39D1"/>
    <w:rsid w:val="005B0290"/>
    <w:rsid w:val="005B4999"/>
    <w:rsid w:val="005B49D8"/>
    <w:rsid w:val="005D54C2"/>
    <w:rsid w:val="005E1746"/>
    <w:rsid w:val="005E4B15"/>
    <w:rsid w:val="005E6841"/>
    <w:rsid w:val="006105EF"/>
    <w:rsid w:val="006250ED"/>
    <w:rsid w:val="006834FA"/>
    <w:rsid w:val="00684FA4"/>
    <w:rsid w:val="006C351E"/>
    <w:rsid w:val="006D33C3"/>
    <w:rsid w:val="006D598B"/>
    <w:rsid w:val="006D5D13"/>
    <w:rsid w:val="0074788B"/>
    <w:rsid w:val="00756A81"/>
    <w:rsid w:val="00773AA9"/>
    <w:rsid w:val="00773E31"/>
    <w:rsid w:val="007B4031"/>
    <w:rsid w:val="007C6A6E"/>
    <w:rsid w:val="007C6EA1"/>
    <w:rsid w:val="007D2485"/>
    <w:rsid w:val="007D5D9A"/>
    <w:rsid w:val="007E4FFC"/>
    <w:rsid w:val="007F57B5"/>
    <w:rsid w:val="00813AA4"/>
    <w:rsid w:val="008170F1"/>
    <w:rsid w:val="00861AF6"/>
    <w:rsid w:val="00864BF4"/>
    <w:rsid w:val="00867753"/>
    <w:rsid w:val="00873E5B"/>
    <w:rsid w:val="008B7592"/>
    <w:rsid w:val="008E16DE"/>
    <w:rsid w:val="00923472"/>
    <w:rsid w:val="00932C4F"/>
    <w:rsid w:val="00960969"/>
    <w:rsid w:val="00967718"/>
    <w:rsid w:val="00970FE1"/>
    <w:rsid w:val="00973D25"/>
    <w:rsid w:val="009C5E3E"/>
    <w:rsid w:val="00A30CAA"/>
    <w:rsid w:val="00A6012A"/>
    <w:rsid w:val="00A604DE"/>
    <w:rsid w:val="00A60B22"/>
    <w:rsid w:val="00A703A2"/>
    <w:rsid w:val="00A715AE"/>
    <w:rsid w:val="00A755CF"/>
    <w:rsid w:val="00A76D50"/>
    <w:rsid w:val="00A8255C"/>
    <w:rsid w:val="00AA0869"/>
    <w:rsid w:val="00AB0D5A"/>
    <w:rsid w:val="00AD5FEE"/>
    <w:rsid w:val="00B173E5"/>
    <w:rsid w:val="00B265C1"/>
    <w:rsid w:val="00B46563"/>
    <w:rsid w:val="00B65BAC"/>
    <w:rsid w:val="00B949A1"/>
    <w:rsid w:val="00BB0CFE"/>
    <w:rsid w:val="00BC1955"/>
    <w:rsid w:val="00BC6F01"/>
    <w:rsid w:val="00C74033"/>
    <w:rsid w:val="00CA5098"/>
    <w:rsid w:val="00CB2631"/>
    <w:rsid w:val="00CC3B54"/>
    <w:rsid w:val="00CC4AB7"/>
    <w:rsid w:val="00CE03DC"/>
    <w:rsid w:val="00CF3020"/>
    <w:rsid w:val="00CF319B"/>
    <w:rsid w:val="00D2182A"/>
    <w:rsid w:val="00D42DAC"/>
    <w:rsid w:val="00D635D5"/>
    <w:rsid w:val="00D67D77"/>
    <w:rsid w:val="00D84B9B"/>
    <w:rsid w:val="00D96FFA"/>
    <w:rsid w:val="00D97811"/>
    <w:rsid w:val="00DB26B9"/>
    <w:rsid w:val="00E14509"/>
    <w:rsid w:val="00E521F3"/>
    <w:rsid w:val="00E60FBB"/>
    <w:rsid w:val="00E653AE"/>
    <w:rsid w:val="00EB3230"/>
    <w:rsid w:val="00EC66EC"/>
    <w:rsid w:val="00EE5E26"/>
    <w:rsid w:val="00F0633B"/>
    <w:rsid w:val="00F175CC"/>
    <w:rsid w:val="00F17685"/>
    <w:rsid w:val="00F248A1"/>
    <w:rsid w:val="00F3562C"/>
    <w:rsid w:val="00FA5A11"/>
    <w:rsid w:val="00FB59BB"/>
    <w:rsid w:val="00FD44A1"/>
    <w:rsid w:val="00FD65BF"/>
    <w:rsid w:val="00FE1981"/>
    <w:rsid w:val="00FF00D0"/>
    <w:rsid w:val="00FF2D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5098"/>
    <w:pPr>
      <w:spacing w:after="200" w:line="276" w:lineRule="auto"/>
    </w:pPr>
    <w:rPr>
      <w:rFonts w:eastAsiaTheme="minorEastAsia"/>
      <w:sz w:val="28"/>
      <w:szCs w:val="28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632FD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7036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7036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70369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1">
    <w:name w:val="Основной текст (2)_"/>
    <w:basedOn w:val="a0"/>
    <w:link w:val="22"/>
    <w:rsid w:val="00CA5098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CA5098"/>
    <w:pPr>
      <w:widowControl w:val="0"/>
      <w:shd w:val="clear" w:color="auto" w:fill="FFFFFF"/>
      <w:spacing w:after="0" w:line="355" w:lineRule="exact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table" w:styleId="a3">
    <w:name w:val="Table Grid"/>
    <w:basedOn w:val="a1"/>
    <w:uiPriority w:val="59"/>
    <w:rsid w:val="00CA5098"/>
    <w:pPr>
      <w:widowControl w:val="0"/>
      <w:spacing w:after="0" w:line="240" w:lineRule="auto"/>
    </w:pPr>
    <w:rPr>
      <w:rFonts w:ascii="Tahoma" w:eastAsia="Tahoma" w:hAnsi="Tahoma" w:cs="Tahoma"/>
      <w:sz w:val="24"/>
      <w:szCs w:val="24"/>
      <w:lang w:eastAsia="ru-RU" w:bidi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5789B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4632FD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a5">
    <w:name w:val="Цветовое выделение"/>
    <w:uiPriority w:val="99"/>
    <w:rsid w:val="004632FD"/>
    <w:rPr>
      <w:b/>
      <w:color w:val="26282F"/>
    </w:rPr>
  </w:style>
  <w:style w:type="character" w:customStyle="1" w:styleId="a6">
    <w:name w:val="Гипертекстовая ссылка"/>
    <w:uiPriority w:val="99"/>
    <w:rsid w:val="004632FD"/>
    <w:rPr>
      <w:rFonts w:cs="Times New Roman"/>
      <w:b w:val="0"/>
      <w:color w:val="106BBE"/>
    </w:rPr>
  </w:style>
  <w:style w:type="paragraph" w:customStyle="1" w:styleId="a7">
    <w:name w:val="Комментарий"/>
    <w:basedOn w:val="a"/>
    <w:next w:val="a"/>
    <w:uiPriority w:val="99"/>
    <w:rsid w:val="004632FD"/>
    <w:pPr>
      <w:widowControl w:val="0"/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eastAsia="Times New Roman" w:hAnsi="Arial" w:cs="Arial"/>
      <w:color w:val="353842"/>
      <w:sz w:val="24"/>
      <w:szCs w:val="24"/>
      <w:shd w:val="clear" w:color="auto" w:fill="F0F0F0"/>
    </w:rPr>
  </w:style>
  <w:style w:type="paragraph" w:styleId="a8">
    <w:name w:val="Balloon Text"/>
    <w:basedOn w:val="a"/>
    <w:link w:val="a9"/>
    <w:uiPriority w:val="99"/>
    <w:semiHidden/>
    <w:unhideWhenUsed/>
    <w:rsid w:val="00FB59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B59BB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Default">
    <w:name w:val="Default"/>
    <w:rsid w:val="00B4656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07036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070369"/>
    <w:rPr>
      <w:rFonts w:asciiTheme="majorHAnsi" w:eastAsiaTheme="majorEastAsia" w:hAnsiTheme="majorHAnsi" w:cstheme="majorBidi"/>
      <w:b/>
      <w:bCs/>
      <w:color w:val="5B9BD5" w:themeColor="accent1"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070369"/>
    <w:rPr>
      <w:rFonts w:asciiTheme="majorHAnsi" w:eastAsiaTheme="majorEastAsia" w:hAnsiTheme="majorHAnsi" w:cstheme="majorBidi"/>
      <w:b/>
      <w:bCs/>
      <w:i/>
      <w:iCs/>
      <w:color w:val="5B9BD5" w:themeColor="accent1"/>
      <w:sz w:val="28"/>
      <w:szCs w:val="28"/>
      <w:lang w:eastAsia="ru-RU"/>
    </w:rPr>
  </w:style>
  <w:style w:type="paragraph" w:styleId="23">
    <w:name w:val="List 2"/>
    <w:basedOn w:val="a"/>
    <w:rsid w:val="00070369"/>
    <w:pPr>
      <w:spacing w:after="0" w:line="240" w:lineRule="auto"/>
      <w:ind w:left="566" w:hanging="283"/>
    </w:pPr>
    <w:rPr>
      <w:rFonts w:ascii="Times New Roman" w:eastAsia="Calibri" w:hAnsi="Times New Roman" w:cs="Times New Roman"/>
      <w:sz w:val="20"/>
      <w:szCs w:val="20"/>
    </w:rPr>
  </w:style>
  <w:style w:type="paragraph" w:customStyle="1" w:styleId="ConsPlusNormal">
    <w:name w:val="ConsPlusNormal"/>
    <w:rsid w:val="00FD44A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FD44A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16"/>
      <w:szCs w:val="16"/>
      <w:lang w:eastAsia="ru-RU"/>
    </w:rPr>
  </w:style>
  <w:style w:type="paragraph" w:customStyle="1" w:styleId="ConsPlusCell">
    <w:name w:val="ConsPlusCell"/>
    <w:uiPriority w:val="99"/>
    <w:rsid w:val="00FD44A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F66B46-232D-4255-A5E8-3E4781A678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595</TotalTime>
  <Pages>19</Pages>
  <Words>5714</Words>
  <Characters>32574</Characters>
  <Application>Microsoft Office Word</Application>
  <DocSecurity>0</DocSecurity>
  <Lines>271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38212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ВК</dc:creator>
  <cp:keywords/>
  <dc:description/>
  <cp:lastModifiedBy>DNA7 X86</cp:lastModifiedBy>
  <cp:revision>94</cp:revision>
  <cp:lastPrinted>2018-10-04T04:58:00Z</cp:lastPrinted>
  <dcterms:created xsi:type="dcterms:W3CDTF">2018-08-29T07:10:00Z</dcterms:created>
  <dcterms:modified xsi:type="dcterms:W3CDTF">2020-06-20T12:23:00Z</dcterms:modified>
</cp:coreProperties>
</file>